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3336" w:rsidRPr="00A80936" w:rsidRDefault="003D464A" w:rsidP="00A80936">
      <w:pPr>
        <w:spacing w:line="360" w:lineRule="auto"/>
        <w:ind w:left="1701"/>
        <w:rPr>
          <w:rFonts w:eastAsia="Arial Unicode MS"/>
          <w:b/>
          <w:sz w:val="72"/>
          <w:szCs w:val="72"/>
        </w:rPr>
      </w:pPr>
      <w:r w:rsidRPr="003D464A">
        <w:rPr>
          <w:rFonts w:eastAsia="Arial Unicode MS"/>
          <w:b/>
          <w:noProof/>
          <w:sz w:val="72"/>
          <w:szCs w:val="7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4" type="#_x0000_t136" style="position:absolute;left:0;text-align:left;margin-left:1.35pt;margin-top:6.3pt;width:89.15pt;height:42.65pt;z-index:-251658752" fillcolor="#1ac071" stroked="f">
            <v:fill color2="fill darken(153)" angle="-45" focusposition=".5,.5" focussize="" method="linear sigma" type="gradient"/>
            <v:shadow on="t" type="perspective" color="#b2b2b2" opacity=".5" origin=",.5" offset="0,0" matrix=",-56756f,,.5"/>
            <v:textpath style="font-family:&quot;Times New Roman&quot;;font-weight:bold;v-text-kern:t" trim="t" fitpath="t" string="BAB I"/>
          </v:shape>
        </w:pict>
      </w:r>
      <w:r w:rsidR="00575385">
        <w:rPr>
          <w:rFonts w:eastAsia="Arial Unicode MS"/>
          <w:b/>
          <w:noProof/>
          <w:sz w:val="72"/>
          <w:szCs w:val="72"/>
          <w:lang w:val="id-ID" w:eastAsia="id-ID"/>
        </w:rPr>
        <w:drawing>
          <wp:anchor distT="0" distB="0" distL="114300" distR="114300" simplePos="0" relativeHeight="251661312" behindDoc="1" locked="0" layoutInCell="1" allowOverlap="1">
            <wp:simplePos x="0" y="0"/>
            <wp:positionH relativeFrom="column">
              <wp:posOffset>1306195</wp:posOffset>
            </wp:positionH>
            <wp:positionV relativeFrom="paragraph">
              <wp:posOffset>113665</wp:posOffset>
            </wp:positionV>
            <wp:extent cx="4559935" cy="536575"/>
            <wp:effectExtent l="38100" t="0" r="12065" b="149225"/>
            <wp:wrapNone/>
            <wp:docPr id="8" name="Picture 7" descr="2005_0429Image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5_0429Image0032.JPG"/>
                    <pic:cNvPicPr/>
                  </pic:nvPicPr>
                  <pic:blipFill>
                    <a:blip r:embed="rId8" cstate="print">
                      <a:lum bright="40000"/>
                    </a:blip>
                    <a:srcRect t="41527" b="40806"/>
                    <a:stretch>
                      <a:fillRect/>
                    </a:stretch>
                  </pic:blipFill>
                  <pic:spPr>
                    <a:xfrm>
                      <a:off x="0" y="0"/>
                      <a:ext cx="4559935" cy="536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575385">
        <w:rPr>
          <w:rFonts w:eastAsia="Arial Unicode MS"/>
          <w:b/>
          <w:sz w:val="72"/>
          <w:szCs w:val="72"/>
        </w:rPr>
        <w:t xml:space="preserve">  </w:t>
      </w:r>
      <w:r w:rsidR="00723336" w:rsidRPr="00A80936">
        <w:rPr>
          <w:rFonts w:eastAsia="Arial Unicode MS"/>
          <w:b/>
          <w:sz w:val="72"/>
          <w:szCs w:val="72"/>
        </w:rPr>
        <w:t>PENDAHULUAN</w:t>
      </w:r>
    </w:p>
    <w:p w:rsidR="00723336" w:rsidRPr="00A80936" w:rsidRDefault="00723336" w:rsidP="00A80936">
      <w:pPr>
        <w:spacing w:line="360" w:lineRule="auto"/>
        <w:ind w:left="360"/>
        <w:jc w:val="center"/>
        <w:rPr>
          <w:rFonts w:eastAsia="Arial Unicode MS"/>
          <w:b/>
        </w:rPr>
      </w:pPr>
    </w:p>
    <w:p w:rsidR="00723336" w:rsidRPr="002B4962" w:rsidRDefault="00723336" w:rsidP="002B4962">
      <w:pPr>
        <w:pStyle w:val="ListParagraph"/>
        <w:numPr>
          <w:ilvl w:val="1"/>
          <w:numId w:val="74"/>
        </w:numPr>
        <w:tabs>
          <w:tab w:val="left" w:pos="426"/>
        </w:tabs>
        <w:spacing w:line="360" w:lineRule="auto"/>
        <w:jc w:val="both"/>
        <w:rPr>
          <w:rFonts w:eastAsia="Arial Unicode MS"/>
          <w:b/>
          <w:bCs/>
        </w:rPr>
      </w:pPr>
      <w:r w:rsidRPr="002B4962">
        <w:rPr>
          <w:rFonts w:eastAsia="Arial Unicode MS"/>
          <w:b/>
        </w:rPr>
        <w:t>Latar Belakang</w:t>
      </w:r>
    </w:p>
    <w:p w:rsidR="00B61802" w:rsidRPr="00A80936" w:rsidRDefault="003D464A" w:rsidP="00D00B2F">
      <w:pPr>
        <w:spacing w:line="360" w:lineRule="auto"/>
        <w:ind w:left="426"/>
        <w:jc w:val="both"/>
        <w:rPr>
          <w:color w:val="FF0000"/>
          <w:lang w:val="id-ID"/>
        </w:rPr>
      </w:pPr>
      <w:r w:rsidRPr="003D464A">
        <w:rPr>
          <w:noProof/>
        </w:rPr>
        <w:pict>
          <v:shape id="_x0000_s1106" type="#_x0000_t136" style="position:absolute;left:0;text-align:left;margin-left:21.2pt;margin-top:20.65pt;width:25.1pt;height:31pt;z-index:-251656192" wrapcoords="-5236 -4215 -5236 12117 1964 12644 -1309 21073 13745 21073 10473 12644 15709 12644 21600 8429 21600 2634 15055 -1054 7200 -4215 -5236 -4215" fillcolor="#1ac071" stroked="f">
            <v:fill color2="fill darken(153)" angle="-45" focusposition=".5,.5" focussize="" method="linear sigma" type="gradient"/>
            <v:shadow on="t" type="perspective" color="#b2b2b2" opacity=".5" origin="-.5,-.5" offset="-6pt,-6pt" matrix=".75,,,.75"/>
            <v:textpath style="font-family:&quot;Times New Roman&quot;;font-weight:bold;v-text-kern:t" trim="t" fitpath="t" string="P"/>
            <w10:wrap type="tight"/>
          </v:shape>
        </w:pict>
      </w:r>
    </w:p>
    <w:p w:rsidR="00DE1426" w:rsidRPr="00A80936" w:rsidRDefault="006E0851" w:rsidP="00D00B2F">
      <w:pPr>
        <w:spacing w:line="360" w:lineRule="auto"/>
        <w:ind w:left="426"/>
        <w:jc w:val="both"/>
        <w:rPr>
          <w:color w:val="000000"/>
        </w:rPr>
      </w:pPr>
      <w:r w:rsidRPr="00A80936">
        <w:rPr>
          <w:color w:val="000000"/>
          <w:lang w:val="id-ID"/>
        </w:rPr>
        <w:t xml:space="preserve">embangunan pertanian memiliki peran yang strategis dalam </w:t>
      </w:r>
      <w:r w:rsidR="005E2A06">
        <w:rPr>
          <w:color w:val="000000"/>
        </w:rPr>
        <w:t xml:space="preserve"> </w:t>
      </w:r>
      <w:r w:rsidRPr="00A80936">
        <w:rPr>
          <w:color w:val="000000"/>
          <w:lang w:val="id-ID"/>
        </w:rPr>
        <w:t>perekonomian nasional. Peran ini digambarkan melalui kontribusi yang nyata melalui pembentukan capital; penyediaan bahan pangan, bahan baku industri, penyerap tenaga kerja; sumber pendapatan; serta pelestarian lingkungan melalui praktek usaha</w:t>
      </w:r>
      <w:r w:rsidR="00715C35">
        <w:rPr>
          <w:color w:val="000000"/>
        </w:rPr>
        <w:t xml:space="preserve"> </w:t>
      </w:r>
      <w:r w:rsidRPr="00A80936">
        <w:rPr>
          <w:color w:val="000000"/>
          <w:lang w:val="id-ID"/>
        </w:rPr>
        <w:t>tani yang ramah lingkungan.</w:t>
      </w:r>
      <w:r w:rsidR="008F13C6" w:rsidRPr="00A80936">
        <w:rPr>
          <w:color w:val="000000"/>
          <w:lang w:val="id-ID"/>
        </w:rPr>
        <w:t xml:space="preserve"> </w:t>
      </w:r>
      <w:r w:rsidRPr="00A80936">
        <w:rPr>
          <w:color w:val="000000"/>
          <w:lang w:val="id-ID"/>
        </w:rPr>
        <w:t xml:space="preserve">Berbagai peran strategis pertanian dimaksud sejalan dengan tujuan pembangunan perekonomian nasional yaitu meningkatkan kesejahteraan masyarakat, mempercepat pertumbuhan ekonomi, mengurangi kemiskinan, menyediakan lapangan kerja, serta memelihara keseimbangan sumberdaya alam dan lingkungan hidup. </w:t>
      </w:r>
    </w:p>
    <w:p w:rsidR="006E0851" w:rsidRPr="00A80936" w:rsidRDefault="00DE1426" w:rsidP="00A80936">
      <w:pPr>
        <w:spacing w:line="360" w:lineRule="auto"/>
        <w:ind w:left="360" w:firstLine="491"/>
        <w:jc w:val="both"/>
        <w:rPr>
          <w:color w:val="000000"/>
        </w:rPr>
      </w:pPr>
      <w:r w:rsidRPr="00A80936">
        <w:rPr>
          <w:color w:val="000000"/>
        </w:rPr>
        <w:t>T</w:t>
      </w:r>
      <w:r w:rsidR="006E0851" w:rsidRPr="00A80936">
        <w:rPr>
          <w:color w:val="000000"/>
          <w:lang w:val="id-ID"/>
        </w:rPr>
        <w:t>ujuan</w:t>
      </w:r>
      <w:r w:rsidRPr="00A80936">
        <w:rPr>
          <w:color w:val="000000"/>
        </w:rPr>
        <w:t xml:space="preserve"> pembangunan perekonomian tersebut</w:t>
      </w:r>
      <w:r w:rsidR="006E0851" w:rsidRPr="00A80936">
        <w:rPr>
          <w:color w:val="000000"/>
          <w:lang w:val="id-ID"/>
        </w:rPr>
        <w:t xml:space="preserve"> dihadapkan pada berbagai perubahan dan perkembangan lingkungan yang sangat dinamis serta persoalan mendasar sektor pertanian seperti meningkatnya jumlah penduduk; tekanan globalisasi dan liberalisasi pasar; pesatnya</w:t>
      </w:r>
      <w:r w:rsidR="006E0851" w:rsidRPr="00A80936">
        <w:rPr>
          <w:color w:val="000000"/>
        </w:rPr>
        <w:t xml:space="preserve"> kemajuan teknologi dan informasi; makin terbatasnya sumberdaya lahan, air dan energi; perubahan iklim global; perkembangan dinamis sosial budaya masyarakat; kecilnya status dan luas kepemilikan lahan; masih terbatasnya kemampuan sistem perbenihan dan perbibitan nasional, terbatasnya akses petani terhadap permodalan; masih lemahnya kapasitas kelembagaan petani dan penyuluh; masih rawannya ketahanan pangan dan energi; masih rendahnya nilai tukar petani dan kurang harmonisnya koordinasi kerja antar sektor te</w:t>
      </w:r>
      <w:r w:rsidR="00A60E93" w:rsidRPr="00A80936">
        <w:rPr>
          <w:color w:val="000000"/>
        </w:rPr>
        <w:t>rkait pembangunan pertanian sehingga</w:t>
      </w:r>
      <w:r w:rsidR="006E0851" w:rsidRPr="00A80936">
        <w:rPr>
          <w:color w:val="000000"/>
        </w:rPr>
        <w:t xml:space="preserve"> pembangunan pertanian ke depan menghadapi banyak tantangan.</w:t>
      </w:r>
    </w:p>
    <w:p w:rsidR="006E0851" w:rsidRPr="00A80936" w:rsidRDefault="006E0851" w:rsidP="00A80936">
      <w:pPr>
        <w:spacing w:line="360" w:lineRule="auto"/>
        <w:ind w:left="360"/>
        <w:jc w:val="both"/>
        <w:rPr>
          <w:lang w:val="sv-SE"/>
        </w:rPr>
      </w:pPr>
    </w:p>
    <w:p w:rsidR="00723336" w:rsidRDefault="00A60E93" w:rsidP="00A80936">
      <w:pPr>
        <w:spacing w:line="360" w:lineRule="auto"/>
        <w:ind w:left="360" w:firstLine="480"/>
        <w:jc w:val="both"/>
        <w:rPr>
          <w:lang w:val="id-ID"/>
        </w:rPr>
      </w:pPr>
      <w:r w:rsidRPr="00A80936">
        <w:rPr>
          <w:lang w:val="sv-SE"/>
        </w:rPr>
        <w:t>Perencanaan</w:t>
      </w:r>
      <w:r w:rsidR="00723336" w:rsidRPr="00A80936">
        <w:rPr>
          <w:lang w:val="sv-SE"/>
        </w:rPr>
        <w:t xml:space="preserve"> strategis </w:t>
      </w:r>
      <w:r w:rsidRPr="00A80936">
        <w:rPr>
          <w:lang w:val="sv-SE"/>
        </w:rPr>
        <w:t xml:space="preserve">merupakan proses sistematis dan berkelanjutan </w:t>
      </w:r>
      <w:r w:rsidR="00723336" w:rsidRPr="00A80936">
        <w:rPr>
          <w:lang w:val="sv-SE"/>
        </w:rPr>
        <w:t>menggambarkan bagaimana setiap is</w:t>
      </w:r>
      <w:r w:rsidRPr="00A80936">
        <w:rPr>
          <w:lang w:val="sv-SE"/>
        </w:rPr>
        <w:t>u strategis akan dipecahkan</w:t>
      </w:r>
      <w:r w:rsidR="008F13C6" w:rsidRPr="00A80936">
        <w:rPr>
          <w:lang w:val="sv-SE"/>
        </w:rPr>
        <w:t>,</w:t>
      </w:r>
      <w:r w:rsidR="00723336" w:rsidRPr="00A80936">
        <w:rPr>
          <w:lang w:val="sv-SE"/>
        </w:rPr>
        <w:t xml:space="preserve"> mencakup </w:t>
      </w:r>
      <w:r w:rsidR="00BF3F30" w:rsidRPr="00A80936">
        <w:rPr>
          <w:lang w:val="sv-SE"/>
        </w:rPr>
        <w:t>se</w:t>
      </w:r>
      <w:r w:rsidR="00723336" w:rsidRPr="00A80936">
        <w:rPr>
          <w:lang w:val="sv-SE"/>
        </w:rPr>
        <w:t xml:space="preserve">jumlah langkah atau taktik yang dirancang untuk mencapai setiap kegiatan yang dicanangkan, termasuk pemberian tanggung jawab, jadwal, dan </w:t>
      </w:r>
      <w:r w:rsidR="00BF3F30" w:rsidRPr="00A80936">
        <w:rPr>
          <w:lang w:val="sv-SE"/>
        </w:rPr>
        <w:t xml:space="preserve">pemanfaatan </w:t>
      </w:r>
      <w:r w:rsidR="00723336" w:rsidRPr="00A80936">
        <w:rPr>
          <w:lang w:val="sv-SE"/>
        </w:rPr>
        <w:t>sumber–sumber daya yang ada. Rencana strategi</w:t>
      </w:r>
      <w:r w:rsidR="008F13C6" w:rsidRPr="00A80936">
        <w:rPr>
          <w:lang w:val="sv-SE"/>
        </w:rPr>
        <w:t>s</w:t>
      </w:r>
      <w:r w:rsidR="00723336" w:rsidRPr="00A80936">
        <w:rPr>
          <w:lang w:val="sv-SE"/>
        </w:rPr>
        <w:t xml:space="preserve"> juga merupakan komitmen organisasi secara keseluruhan ter</w:t>
      </w:r>
      <w:r w:rsidR="00A13B6A" w:rsidRPr="00A80936">
        <w:rPr>
          <w:lang w:val="sv-SE"/>
        </w:rPr>
        <w:t>hadap sekelompok nilai–nilai, fi</w:t>
      </w:r>
      <w:r w:rsidR="00723336" w:rsidRPr="00A80936">
        <w:rPr>
          <w:lang w:val="sv-SE"/>
        </w:rPr>
        <w:t>losofi oper</w:t>
      </w:r>
      <w:r w:rsidR="00BF3F30" w:rsidRPr="00A80936">
        <w:rPr>
          <w:lang w:val="sv-SE"/>
        </w:rPr>
        <w:t>asional dan prioritas–prioritas.</w:t>
      </w:r>
    </w:p>
    <w:p w:rsidR="00C12261" w:rsidRPr="00C12261" w:rsidRDefault="00C12261" w:rsidP="00A80936">
      <w:pPr>
        <w:spacing w:line="360" w:lineRule="auto"/>
        <w:ind w:left="360" w:firstLine="480"/>
        <w:jc w:val="both"/>
        <w:rPr>
          <w:lang w:val="id-ID"/>
        </w:rPr>
      </w:pPr>
    </w:p>
    <w:p w:rsidR="00BF3F30" w:rsidRPr="00A80936" w:rsidRDefault="00E45464" w:rsidP="00A80936">
      <w:pPr>
        <w:spacing w:line="360" w:lineRule="auto"/>
        <w:ind w:left="360" w:firstLine="480"/>
        <w:jc w:val="both"/>
        <w:rPr>
          <w:lang w:val="sv-SE"/>
        </w:rPr>
      </w:pPr>
      <w:r>
        <w:rPr>
          <w:noProof/>
          <w:lang w:val="id-ID" w:eastAsia="id-ID"/>
        </w:rPr>
        <w:lastRenderedPageBreak/>
        <w:drawing>
          <wp:anchor distT="0" distB="0" distL="114300" distR="114300" simplePos="0" relativeHeight="251664384" behindDoc="0" locked="0" layoutInCell="1" allowOverlap="1">
            <wp:simplePos x="0" y="0"/>
            <wp:positionH relativeFrom="column">
              <wp:posOffset>3635375</wp:posOffset>
            </wp:positionH>
            <wp:positionV relativeFrom="paragraph">
              <wp:posOffset>880745</wp:posOffset>
            </wp:positionV>
            <wp:extent cx="2914015" cy="8312150"/>
            <wp:effectExtent l="0" t="0" r="76835" b="12700"/>
            <wp:wrapSquare wrapText="bothSides"/>
            <wp:docPr id="84" name="Picture 84" descr="C:\Users\user\AppData\Local\Microsoft\Windows\INetCache\Content.Word\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user\AppData\Local\Microsoft\Windows\INetCache\Content.Word\Untitled-1.png"/>
                    <pic:cNvPicPr>
                      <a:picLocks noChangeAspect="1" noChangeArrowheads="1"/>
                    </pic:cNvPicPr>
                  </pic:nvPicPr>
                  <pic:blipFill>
                    <a:blip r:embed="rId9" cstate="print"/>
                    <a:srcRect/>
                    <a:stretch>
                      <a:fillRect/>
                    </a:stretch>
                  </pic:blipFill>
                  <pic:spPr bwMode="auto">
                    <a:xfrm>
                      <a:off x="0" y="0"/>
                      <a:ext cx="2914015" cy="8312150"/>
                    </a:xfrm>
                    <a:prstGeom prst="rect">
                      <a:avLst/>
                    </a:prstGeom>
                    <a:ln>
                      <a:noFill/>
                    </a:ln>
                    <a:effectLst>
                      <a:outerShdw blurRad="292100" dist="139700" dir="2700000" algn="tl" rotWithShape="0">
                        <a:srgbClr val="333333">
                          <a:alpha val="65000"/>
                        </a:srgbClr>
                      </a:outerShdw>
                    </a:effectLst>
                  </pic:spPr>
                </pic:pic>
              </a:graphicData>
            </a:graphic>
          </wp:anchor>
        </w:drawing>
      </w:r>
      <w:r w:rsidR="00BF3F30" w:rsidRPr="00A80936">
        <w:rPr>
          <w:lang w:val="sv-SE"/>
        </w:rPr>
        <w:t xml:space="preserve">Rencana strategis </w:t>
      </w:r>
      <w:r w:rsidR="008B541E">
        <w:rPr>
          <w:lang w:val="sv-SE"/>
        </w:rPr>
        <w:t>OPD</w:t>
      </w:r>
      <w:r w:rsidR="00BF3F30" w:rsidRPr="00A80936">
        <w:rPr>
          <w:lang w:val="sv-SE"/>
        </w:rPr>
        <w:t xml:space="preserve"> berfungsi sebagai dokumen perencanaan teknis operasional dan merupakan penjabaran teknis RPJM Daerah untuk setiap unit kerja daerah yang memuat visi, misi, arah kebijakan teknis dan indikasi rencana program setiap bidang kewenangan dan/atau fungsi pemerintahan untuk jangka waktu lima tahunan dan</w:t>
      </w:r>
      <w:r w:rsidR="008B541E">
        <w:rPr>
          <w:lang w:val="sv-SE"/>
        </w:rPr>
        <w:t xml:space="preserve"> disusun oleh setiap Organisasi</w:t>
      </w:r>
      <w:r w:rsidR="00BF3F30" w:rsidRPr="00A80936">
        <w:rPr>
          <w:lang w:val="sv-SE"/>
        </w:rPr>
        <w:t xml:space="preserve"> Perangkat daerah (</w:t>
      </w:r>
      <w:r w:rsidR="008B541E">
        <w:rPr>
          <w:lang w:val="sv-SE"/>
        </w:rPr>
        <w:t>OPD</w:t>
      </w:r>
      <w:r w:rsidR="00BF3F30" w:rsidRPr="00A80936">
        <w:rPr>
          <w:lang w:val="sv-SE"/>
        </w:rPr>
        <w:t>) di bawah koordinasi Badan Perencanaan Pembangunan Daerah (Bappeda) Kota Pontianak.</w:t>
      </w:r>
    </w:p>
    <w:p w:rsidR="003F4243" w:rsidRPr="00A80936" w:rsidRDefault="00723336" w:rsidP="00A80936">
      <w:pPr>
        <w:spacing w:line="360" w:lineRule="auto"/>
        <w:ind w:left="357" w:firstLine="482"/>
        <w:jc w:val="both"/>
        <w:rPr>
          <w:lang w:val="id-ID"/>
        </w:rPr>
      </w:pPr>
      <w:r w:rsidRPr="00A80936">
        <w:rPr>
          <w:lang w:val="sv-SE"/>
        </w:rPr>
        <w:t xml:space="preserve">Untuk meningkatkan efisiensi dan efektivitas kerja agar dapat eksis dan unggul dalam persaingan yang makin ketat dalam lingkungan yang selalu berubah sangat cepat seperti dewasa </w:t>
      </w:r>
      <w:r w:rsidR="008B2696">
        <w:rPr>
          <w:lang w:val="sv-SE"/>
        </w:rPr>
        <w:t xml:space="preserve">ini, maka </w:t>
      </w:r>
      <w:r w:rsidRPr="00A80936">
        <w:rPr>
          <w:lang w:val="sv-SE"/>
        </w:rPr>
        <w:t xml:space="preserve"> </w:t>
      </w:r>
      <w:r w:rsidR="008B2696">
        <w:rPr>
          <w:lang w:val="sv-SE"/>
        </w:rPr>
        <w:t>Dinas</w:t>
      </w:r>
      <w:r w:rsidR="00715C35">
        <w:rPr>
          <w:lang w:val="sv-SE"/>
        </w:rPr>
        <w:t xml:space="preserve"> Pangan, Pertanian dan </w:t>
      </w:r>
      <w:r w:rsidR="0065296A">
        <w:rPr>
          <w:lang w:val="sv-SE"/>
        </w:rPr>
        <w:t xml:space="preserve">Perikanan </w:t>
      </w:r>
      <w:r w:rsidRPr="00A80936">
        <w:rPr>
          <w:lang w:val="sv-SE"/>
        </w:rPr>
        <w:t xml:space="preserve">Kota Pontianak </w:t>
      </w:r>
      <w:r w:rsidR="0053338E" w:rsidRPr="00A80936">
        <w:rPr>
          <w:lang w:val="sv-SE"/>
        </w:rPr>
        <w:t>meny</w:t>
      </w:r>
      <w:r w:rsidRPr="00A80936">
        <w:rPr>
          <w:lang w:val="sv-SE"/>
        </w:rPr>
        <w:t>usun</w:t>
      </w:r>
      <w:r w:rsidR="008B541E">
        <w:rPr>
          <w:lang w:val="sv-SE"/>
        </w:rPr>
        <w:t xml:space="preserve"> Renstra OPD</w:t>
      </w:r>
      <w:r w:rsidR="0053338E" w:rsidRPr="00A80936">
        <w:rPr>
          <w:lang w:val="sv-SE"/>
        </w:rPr>
        <w:t xml:space="preserve"> yang memuat strategi-strategi pembangunan sektor per</w:t>
      </w:r>
      <w:r w:rsidR="0065296A">
        <w:rPr>
          <w:lang w:val="sv-SE"/>
        </w:rPr>
        <w:t>tanian, perikanan, dan</w:t>
      </w:r>
      <w:r w:rsidR="00F50856">
        <w:rPr>
          <w:lang w:val="sv-SE"/>
        </w:rPr>
        <w:t xml:space="preserve"> peternakan</w:t>
      </w:r>
      <w:r w:rsidR="0053338E" w:rsidRPr="00A80936">
        <w:rPr>
          <w:lang w:val="sv-SE"/>
        </w:rPr>
        <w:t xml:space="preserve"> di wilayah Kota Pontianak sebagai penjabaran RPJM yang telah ditetapkan sebelumnya.</w:t>
      </w:r>
      <w:r w:rsidRPr="00A80936">
        <w:rPr>
          <w:lang w:val="sv-SE"/>
        </w:rPr>
        <w:t xml:space="preserve"> </w:t>
      </w:r>
      <w:r w:rsidR="001A7743" w:rsidRPr="00A80936">
        <w:rPr>
          <w:lang w:val="sv-SE"/>
        </w:rPr>
        <w:t xml:space="preserve"> </w:t>
      </w:r>
      <w:r w:rsidR="001A7743" w:rsidRPr="00A80936">
        <w:t>Renstra Dinas</w:t>
      </w:r>
      <w:r w:rsidR="00715C35">
        <w:t xml:space="preserve"> Pangan, Pertanian dan Perikanan </w:t>
      </w:r>
      <w:r w:rsidR="001A7743" w:rsidRPr="00A80936">
        <w:t xml:space="preserve"> Kota Pontianak Tahun</w:t>
      </w:r>
      <w:r w:rsidR="003F4243" w:rsidRPr="00A80936">
        <w:t xml:space="preserve"> </w:t>
      </w:r>
      <w:r w:rsidR="006335B5">
        <w:t>2017</w:t>
      </w:r>
      <w:r w:rsidR="001A7743" w:rsidRPr="00A80936">
        <w:t xml:space="preserve">-2019 </w:t>
      </w:r>
      <w:r w:rsidR="00442678">
        <w:t xml:space="preserve">(Revisi </w:t>
      </w:r>
      <w:r w:rsidR="008B541E">
        <w:t>kedua</w:t>
      </w:r>
      <w:r w:rsidR="00442678">
        <w:t xml:space="preserve">) </w:t>
      </w:r>
      <w:r w:rsidR="001A7743" w:rsidRPr="00A80936">
        <w:t>berisikan visi, misi, dan nilai-nilai instansi, lingkungan strategis,</w:t>
      </w:r>
      <w:r w:rsidR="003F4243" w:rsidRPr="00A80936">
        <w:t xml:space="preserve"> </w:t>
      </w:r>
      <w:r w:rsidR="001A7743" w:rsidRPr="00A80936">
        <w:t xml:space="preserve">dan faktor-faktor penentu keberhasilan, serta tujuan, sasaran, dan cara mencapainya, </w:t>
      </w:r>
      <w:r w:rsidR="003F4243" w:rsidRPr="00A80936">
        <w:t xml:space="preserve">yang </w:t>
      </w:r>
      <w:r w:rsidR="001A7743" w:rsidRPr="00A80936">
        <w:t>diharapkan dapat memberikan pedoman, arah, dan tujuan</w:t>
      </w:r>
      <w:r w:rsidR="003F4243" w:rsidRPr="00A80936">
        <w:t xml:space="preserve"> </w:t>
      </w:r>
      <w:r w:rsidR="001A7743" w:rsidRPr="00A80936">
        <w:t>yang jelas untuk masa lima tahun</w:t>
      </w:r>
      <w:r w:rsidR="00A4674A">
        <w:t xml:space="preserve"> </w:t>
      </w:r>
      <w:r w:rsidR="001A7743" w:rsidRPr="00A80936">
        <w:t xml:space="preserve"> mendatang. </w:t>
      </w:r>
      <w:r w:rsidR="001A7743" w:rsidRPr="00A80936">
        <w:rPr>
          <w:lang w:val="id-ID"/>
        </w:rPr>
        <w:t>Renstra ini disusun</w:t>
      </w:r>
      <w:r w:rsidR="003F4243" w:rsidRPr="00A80936">
        <w:rPr>
          <w:lang w:val="id-ID"/>
        </w:rPr>
        <w:t xml:space="preserve"> </w:t>
      </w:r>
      <w:r w:rsidR="001A7743" w:rsidRPr="00A80936">
        <w:rPr>
          <w:lang w:val="id-ID"/>
        </w:rPr>
        <w:t>berdasarkan program dan kegiatan yang terencana, terukur, dan diharapkan</w:t>
      </w:r>
      <w:r w:rsidR="003F4243" w:rsidRPr="00A80936">
        <w:rPr>
          <w:lang w:val="id-ID"/>
        </w:rPr>
        <w:t xml:space="preserve"> </w:t>
      </w:r>
      <w:r w:rsidR="001A7743" w:rsidRPr="00A80936">
        <w:rPr>
          <w:lang w:val="id-ID"/>
        </w:rPr>
        <w:t>dapat memenuhi kehendak, aspirasi, dan kebutuhan masyarakat</w:t>
      </w:r>
      <w:r w:rsidR="003F4243" w:rsidRPr="00A80936">
        <w:rPr>
          <w:lang w:val="id-ID"/>
        </w:rPr>
        <w:t xml:space="preserve"> </w:t>
      </w:r>
      <w:r w:rsidR="001A7743" w:rsidRPr="00A80936">
        <w:rPr>
          <w:lang w:val="id-ID"/>
        </w:rPr>
        <w:t>(</w:t>
      </w:r>
      <w:r w:rsidR="001A7743" w:rsidRPr="00A80936">
        <w:rPr>
          <w:i/>
          <w:iCs/>
          <w:lang w:val="id-ID" w:bidi="he-IL"/>
        </w:rPr>
        <w:t>stakeholders</w:t>
      </w:r>
      <w:r w:rsidR="001A7743" w:rsidRPr="00A80936">
        <w:rPr>
          <w:lang w:val="id-ID"/>
        </w:rPr>
        <w:t>).</w:t>
      </w:r>
      <w:r w:rsidR="003F4243" w:rsidRPr="00A80936">
        <w:rPr>
          <w:lang w:val="id-ID"/>
        </w:rPr>
        <w:t xml:space="preserve"> </w:t>
      </w:r>
    </w:p>
    <w:p w:rsidR="004316C1" w:rsidRPr="00A80936" w:rsidRDefault="003F4243" w:rsidP="00A80936">
      <w:pPr>
        <w:spacing w:line="360" w:lineRule="auto"/>
        <w:ind w:left="357" w:firstLine="482"/>
        <w:jc w:val="both"/>
      </w:pPr>
      <w:r w:rsidRPr="00A80936">
        <w:t xml:space="preserve">Renstra Dinas ini secara umum memiliki tujuan memberikan arah, pedoman yang terencana dalam mengarahkan seluruh potensi sumber daya manusia dan potensi lain yang dimiliki dalam rangka mewujudkan Visi, Misi dan Strategi yang mampu menjawab kemajuan, perkembangan dan tantangan </w:t>
      </w:r>
      <w:r w:rsidRPr="00A80936">
        <w:lastRenderedPageBreak/>
        <w:t>jaman. Sedangkan secara khusus dirumuskan untuk memberikan gambaran potensi riil yang dimiliki, melalui faktor kekuatan, kelemahan, peluang dan tantangan; menetapkan program dan sasaran kerja yang terarah, terukur yang akan dijadikan pedoman pada masa lima tahun mendatang; memprediksi hambatan-hambatan yang terjadi dan sekaligus mencari jalan keluar (solusi); serta memberikan arah dalam upaya menjalin hubungan yang baik dengan berbagai pihak.</w:t>
      </w:r>
      <w:r w:rsidR="004316C1" w:rsidRPr="00A80936">
        <w:t xml:space="preserve"> </w:t>
      </w:r>
    </w:p>
    <w:p w:rsidR="00922037" w:rsidRDefault="00922037" w:rsidP="00A80936">
      <w:pPr>
        <w:spacing w:line="360" w:lineRule="auto"/>
        <w:ind w:left="357" w:firstLine="482"/>
        <w:jc w:val="both"/>
      </w:pPr>
      <w:r w:rsidRPr="00A80936">
        <w:t>Mengingat peran dan fungsi Renstra</w:t>
      </w:r>
      <w:r w:rsidR="00715C35">
        <w:t xml:space="preserve"> Dinas Pangan, Pertanian dan Perikanan </w:t>
      </w:r>
      <w:r w:rsidRPr="00A80936">
        <w:t xml:space="preserve"> Kota Pontianak</w:t>
      </w:r>
      <w:r w:rsidR="004316C1" w:rsidRPr="00A80936">
        <w:t xml:space="preserve"> </w:t>
      </w:r>
      <w:r w:rsidRPr="00A80936">
        <w:t xml:space="preserve">sangat penting tidak hanya bagi pemerintah, tapi juga bagi masyarakat </w:t>
      </w:r>
      <w:r w:rsidRPr="00A80936">
        <w:rPr>
          <w:lang w:val="sv-SE"/>
        </w:rPr>
        <w:t xml:space="preserve">dan pelaku </w:t>
      </w:r>
      <w:r w:rsidR="00A4674A">
        <w:rPr>
          <w:lang w:val="sv-SE"/>
        </w:rPr>
        <w:t>A</w:t>
      </w:r>
      <w:r w:rsidRPr="00A80936">
        <w:rPr>
          <w:lang w:val="sv-SE"/>
        </w:rPr>
        <w:t>gribisnis pada</w:t>
      </w:r>
      <w:r w:rsidR="00442678">
        <w:rPr>
          <w:lang w:val="sv-SE"/>
        </w:rPr>
        <w:t xml:space="preserve"> sektor bidang pangan, bidang pertanian serta bidang kelautan dan perikanan Kota Pontianak</w:t>
      </w:r>
      <w:r w:rsidRPr="00A80936">
        <w:rPr>
          <w:lang w:val="sv-SE"/>
        </w:rPr>
        <w:t>,</w:t>
      </w:r>
      <w:r w:rsidRPr="00A80936">
        <w:t xml:space="preserve"> maka penyusunan</w:t>
      </w:r>
      <w:r w:rsidR="004316C1" w:rsidRPr="00A80936">
        <w:t xml:space="preserve"> </w:t>
      </w:r>
      <w:r w:rsidRPr="00A80936">
        <w:t xml:space="preserve">Renstra </w:t>
      </w:r>
      <w:r w:rsidR="008B541E">
        <w:t>OPD</w:t>
      </w:r>
      <w:r w:rsidRPr="00A80936">
        <w:t xml:space="preserve"> Dinas</w:t>
      </w:r>
      <w:r w:rsidR="00715C35">
        <w:t xml:space="preserve"> Pangan,</w:t>
      </w:r>
      <w:r w:rsidR="00D46A61">
        <w:t xml:space="preserve"> </w:t>
      </w:r>
      <w:r w:rsidR="00715C35">
        <w:t xml:space="preserve">Pertanian dan Perikanan </w:t>
      </w:r>
      <w:r w:rsidRPr="00A80936">
        <w:t xml:space="preserve"> Kota </w:t>
      </w:r>
      <w:r w:rsidR="004316C1" w:rsidRPr="00A80936">
        <w:t xml:space="preserve">Pontianak </w:t>
      </w:r>
      <w:r w:rsidRPr="00A80936">
        <w:t>dilakukan secara transparan dan partisipatif untuk menghasilkan dokumen</w:t>
      </w:r>
      <w:r w:rsidR="004316C1" w:rsidRPr="00A80936">
        <w:t xml:space="preserve"> </w:t>
      </w:r>
      <w:r w:rsidRPr="00A80936">
        <w:t>perencanaan yang berkesinambungan yang nantinya akan dijabarkan</w:t>
      </w:r>
      <w:r w:rsidR="004316C1" w:rsidRPr="00A80936">
        <w:t xml:space="preserve"> </w:t>
      </w:r>
      <w:r w:rsidRPr="00A80936">
        <w:t>kembali secara lebih teknis di Rencana Kerja (RENJA) Dinas.</w:t>
      </w:r>
    </w:p>
    <w:p w:rsidR="00730B2D" w:rsidRDefault="00730B2D" w:rsidP="00A80936">
      <w:pPr>
        <w:spacing w:line="360" w:lineRule="auto"/>
        <w:ind w:left="357" w:firstLine="482"/>
        <w:jc w:val="both"/>
        <w:rPr>
          <w:rFonts w:eastAsia="Arial Unicode MS"/>
          <w:b/>
          <w:lang w:val="sv-SE"/>
        </w:rPr>
      </w:pPr>
    </w:p>
    <w:p w:rsidR="002A1E3D" w:rsidRPr="00A80936" w:rsidRDefault="002A1E3D" w:rsidP="00A80936">
      <w:pPr>
        <w:spacing w:line="360" w:lineRule="auto"/>
        <w:ind w:left="357" w:firstLine="482"/>
        <w:jc w:val="both"/>
        <w:rPr>
          <w:rFonts w:eastAsia="Arial Unicode MS"/>
          <w:b/>
          <w:lang w:val="sv-SE"/>
        </w:rPr>
      </w:pPr>
    </w:p>
    <w:p w:rsidR="00723336" w:rsidRPr="002B4962" w:rsidRDefault="00723336" w:rsidP="002B4962">
      <w:pPr>
        <w:pStyle w:val="ListParagraph"/>
        <w:numPr>
          <w:ilvl w:val="1"/>
          <w:numId w:val="74"/>
        </w:numPr>
        <w:tabs>
          <w:tab w:val="left" w:pos="426"/>
        </w:tabs>
        <w:spacing w:line="360" w:lineRule="auto"/>
        <w:jc w:val="both"/>
        <w:rPr>
          <w:rFonts w:eastAsia="Arial Unicode MS"/>
          <w:b/>
          <w:bCs/>
        </w:rPr>
      </w:pPr>
      <w:r w:rsidRPr="002B4962">
        <w:rPr>
          <w:rFonts w:eastAsia="Arial Unicode MS"/>
          <w:b/>
        </w:rPr>
        <w:t>Landasan hukum</w:t>
      </w:r>
    </w:p>
    <w:p w:rsidR="00C64E0B" w:rsidRPr="00A80936" w:rsidRDefault="002C29AB" w:rsidP="00A80936">
      <w:pPr>
        <w:pStyle w:val="BodyTextIndent"/>
        <w:spacing w:line="360" w:lineRule="auto"/>
        <w:ind w:left="360"/>
        <w:rPr>
          <w:bCs/>
          <w:lang w:val="sv-SE"/>
        </w:rPr>
      </w:pPr>
      <w:r>
        <w:rPr>
          <w:bCs/>
          <w:lang w:val="sv-SE"/>
        </w:rPr>
        <w:t>D</w:t>
      </w:r>
      <w:r w:rsidR="00C64E0B" w:rsidRPr="00A80936">
        <w:rPr>
          <w:bCs/>
          <w:lang w:val="sv-SE"/>
        </w:rPr>
        <w:t xml:space="preserve">asar </w:t>
      </w:r>
      <w:r w:rsidR="00A4674A">
        <w:rPr>
          <w:bCs/>
          <w:lang w:val="sv-SE"/>
        </w:rPr>
        <w:t>H</w:t>
      </w:r>
      <w:r w:rsidR="00C64E0B" w:rsidRPr="00A80936">
        <w:rPr>
          <w:bCs/>
          <w:lang w:val="sv-SE"/>
        </w:rPr>
        <w:t>ukum yang menjadi landasan penyusunan Renstra Dinas ini adalah sebagai berikut:</w:t>
      </w:r>
    </w:p>
    <w:p w:rsidR="00656751" w:rsidRPr="00A80936" w:rsidRDefault="00656751" w:rsidP="00A80936">
      <w:pPr>
        <w:pStyle w:val="BodyTextIndent"/>
        <w:numPr>
          <w:ilvl w:val="0"/>
          <w:numId w:val="71"/>
        </w:numPr>
        <w:autoSpaceDE w:val="0"/>
        <w:autoSpaceDN w:val="0"/>
        <w:adjustRightInd w:val="0"/>
        <w:spacing w:line="360" w:lineRule="auto"/>
        <w:ind w:hanging="436"/>
      </w:pPr>
      <w:r w:rsidRPr="00A80936">
        <w:t>Undang-Undang Nomor 27 Tahun 1959 tentang Penetapan Undang-Undang</w:t>
      </w:r>
      <w:r w:rsidR="00A4674A">
        <w:t xml:space="preserve"> </w:t>
      </w:r>
      <w:r w:rsidRPr="00A80936">
        <w:t xml:space="preserve"> Darurat Nomor 3 Tahun 1953 tentang Pembentukan Daerah Tingkat II di Kalimantan (Lembaran Negara Republik Indonesia Tahun 1953 Nomor 9) sebagaimana telah diubah dengan Undang-Undang Nomor </w:t>
      </w:r>
      <w:r w:rsidR="00A4674A">
        <w:t xml:space="preserve"> </w:t>
      </w:r>
      <w:r w:rsidRPr="00A80936">
        <w:t xml:space="preserve">8 Tahun 1965 tentang Pembentukan Daerah Tingkat II Tanah Laut, Daerah Tingkat II Tapin dan Daerah Tingkat II Tabalong dengan mengubah Undang-Undang Nomor 27 Tahun 1959 tentang Penetapan Undang-Undang Darurat Nomor 3 Tahun 1953 tentang Pembentukan Daerah Tingkat II di Kalimantan Barat (Lembaran Negara Republik Indonesia Tahun 1965 Nomor 51, Tambahan Lembaran </w:t>
      </w:r>
      <w:r w:rsidR="00A4674A">
        <w:t xml:space="preserve"> </w:t>
      </w:r>
      <w:r w:rsidRPr="00A80936">
        <w:t>Negara Republik Indonesia Nomor 2756);</w:t>
      </w:r>
    </w:p>
    <w:p w:rsidR="00656751" w:rsidRPr="00A80936" w:rsidRDefault="00656751" w:rsidP="00A80936">
      <w:pPr>
        <w:pStyle w:val="BodyTextIndent"/>
        <w:numPr>
          <w:ilvl w:val="0"/>
          <w:numId w:val="71"/>
        </w:numPr>
        <w:autoSpaceDE w:val="0"/>
        <w:autoSpaceDN w:val="0"/>
        <w:adjustRightInd w:val="0"/>
        <w:spacing w:line="360" w:lineRule="auto"/>
      </w:pPr>
      <w:r w:rsidRPr="00A80936">
        <w:t>Undang-Undang Nomor 17 Tahun 2003 tentang Keuangan Negara (Lembaran Negara Republik Indonesia Tahun 2003 Nomor 47, Tambahan Lembaran Negara Republik Indonesia Nomor 4286);</w:t>
      </w:r>
    </w:p>
    <w:p w:rsidR="00656751" w:rsidRPr="00A80936" w:rsidRDefault="00656751" w:rsidP="00A80936">
      <w:pPr>
        <w:pStyle w:val="BodyTextIndent"/>
        <w:numPr>
          <w:ilvl w:val="0"/>
          <w:numId w:val="71"/>
        </w:numPr>
        <w:autoSpaceDE w:val="0"/>
        <w:autoSpaceDN w:val="0"/>
        <w:adjustRightInd w:val="0"/>
        <w:spacing w:line="360" w:lineRule="auto"/>
      </w:pPr>
      <w:r w:rsidRPr="00A80936">
        <w:t>Undang-Undang Nomor 25 Tahun 2004 tentang Sistem Perencanaan Pembangunan</w:t>
      </w:r>
      <w:r w:rsidR="00F91526" w:rsidRPr="00A80936">
        <w:t xml:space="preserve"> </w:t>
      </w:r>
      <w:r w:rsidRPr="00A80936">
        <w:t>Nasional (Lembaran Negara Republik Indonesia Tahun 2004 Nomor 104 Tambahan</w:t>
      </w:r>
      <w:r w:rsidR="00F91526" w:rsidRPr="00A80936">
        <w:t xml:space="preserve"> </w:t>
      </w:r>
      <w:r w:rsidRPr="00A80936">
        <w:t>Lembaran Negara Republik Indonesia Nomor 4421);</w:t>
      </w:r>
    </w:p>
    <w:p w:rsidR="00656751" w:rsidRPr="00A80936" w:rsidRDefault="00656751" w:rsidP="00A80936">
      <w:pPr>
        <w:pStyle w:val="BodyTextIndent"/>
        <w:numPr>
          <w:ilvl w:val="0"/>
          <w:numId w:val="71"/>
        </w:numPr>
        <w:autoSpaceDE w:val="0"/>
        <w:autoSpaceDN w:val="0"/>
        <w:adjustRightInd w:val="0"/>
        <w:spacing w:line="360" w:lineRule="auto"/>
      </w:pPr>
      <w:r w:rsidRPr="00A80936">
        <w:t>Undang-Undang Nomor 32 Tahun 2004 tentang Pemerintahan Daerah (Lembaran Negara</w:t>
      </w:r>
      <w:r w:rsidR="00F91526" w:rsidRPr="00A80936">
        <w:t xml:space="preserve"> </w:t>
      </w:r>
      <w:r w:rsidRPr="00A80936">
        <w:t>Republik Indonesia Tahun 2004 Nomor 125, Tambahan Lembaran Negara Republik</w:t>
      </w:r>
      <w:r w:rsidR="00F91526" w:rsidRPr="00A80936">
        <w:t xml:space="preserve"> </w:t>
      </w:r>
      <w:r w:rsidRPr="00A80936">
        <w:lastRenderedPageBreak/>
        <w:t>Indonesia Nomor 4437) sebagaimana telah diubah beberapa kali terakhir dengan Undang-Undang Nomor 12 Tahun 2008 tentang Perubahan Kedua Atas Undang-Undang Nomor 32</w:t>
      </w:r>
      <w:r w:rsidR="00F91526" w:rsidRPr="00A80936">
        <w:t xml:space="preserve"> </w:t>
      </w:r>
      <w:r w:rsidRPr="00A80936">
        <w:t>Tahun 2004 tentang Pemerintahan Daerah (Lembaran Negara Republik Indonesia Tahun</w:t>
      </w:r>
      <w:r w:rsidR="00F91526" w:rsidRPr="00A80936">
        <w:t xml:space="preserve"> </w:t>
      </w:r>
      <w:r w:rsidRPr="00A80936">
        <w:t>2008 Nomor 59, Tambahan Lembaran Negara Republik Indonesia Nomor 4844);</w:t>
      </w:r>
    </w:p>
    <w:p w:rsidR="00656751" w:rsidRPr="00A80936" w:rsidRDefault="00656751" w:rsidP="00A80936">
      <w:pPr>
        <w:pStyle w:val="BodyTextIndent"/>
        <w:numPr>
          <w:ilvl w:val="0"/>
          <w:numId w:val="71"/>
        </w:numPr>
        <w:autoSpaceDE w:val="0"/>
        <w:autoSpaceDN w:val="0"/>
        <w:adjustRightInd w:val="0"/>
        <w:spacing w:line="360" w:lineRule="auto"/>
      </w:pPr>
      <w:r w:rsidRPr="00A80936">
        <w:t>Undang-Undang Nomor 33 Tahun 2004 tentang Perimbangan Keuangan antara</w:t>
      </w:r>
      <w:r w:rsidR="00F91526" w:rsidRPr="00A80936">
        <w:t xml:space="preserve"> </w:t>
      </w:r>
      <w:r w:rsidRPr="00A80936">
        <w:t>Pemerintah Pusat dan Pemerintah Daerah (Lembaran Negara Republik Indonesia Tahun</w:t>
      </w:r>
      <w:r w:rsidR="00F91526" w:rsidRPr="00A80936">
        <w:t xml:space="preserve"> </w:t>
      </w:r>
      <w:r w:rsidRPr="00A80936">
        <w:t>2004 Nomor 126, Tambahan Lembaran Negara Republik Indonesia Nomor 4438);</w:t>
      </w:r>
    </w:p>
    <w:p w:rsidR="00253262" w:rsidRPr="00A80936" w:rsidRDefault="00253262" w:rsidP="00A80936">
      <w:pPr>
        <w:pStyle w:val="BodyTextIndent"/>
        <w:numPr>
          <w:ilvl w:val="0"/>
          <w:numId w:val="71"/>
        </w:numPr>
        <w:autoSpaceDE w:val="0"/>
        <w:autoSpaceDN w:val="0"/>
        <w:adjustRightInd w:val="0"/>
        <w:spacing w:line="360" w:lineRule="auto"/>
      </w:pPr>
      <w:r w:rsidRPr="00A80936">
        <w:t>Undang-undang Nomor 17 Tahun 2007 tentang Rencana Pembangunan Jangka Panjang</w:t>
      </w:r>
      <w:r w:rsidR="007601D9" w:rsidRPr="00A80936">
        <w:t xml:space="preserve"> </w:t>
      </w:r>
      <w:r w:rsidRPr="00A80936">
        <w:t>Nasional Tahun 2005-2025 (Lembaran Negara Republik Indonesia Tahun 2007 Nomor 33,</w:t>
      </w:r>
      <w:r w:rsidR="007601D9" w:rsidRPr="00A80936">
        <w:t xml:space="preserve"> </w:t>
      </w:r>
      <w:r w:rsidRPr="00A80936">
        <w:t>Tambahan Lembaran Negara Republik Indonesia Nomor 4700);</w:t>
      </w:r>
    </w:p>
    <w:p w:rsidR="00253262" w:rsidRPr="00A80936" w:rsidRDefault="00253262" w:rsidP="00A80936">
      <w:pPr>
        <w:pStyle w:val="BodyTextIndent"/>
        <w:numPr>
          <w:ilvl w:val="0"/>
          <w:numId w:val="71"/>
        </w:numPr>
        <w:autoSpaceDE w:val="0"/>
        <w:autoSpaceDN w:val="0"/>
        <w:adjustRightInd w:val="0"/>
        <w:spacing w:line="360" w:lineRule="auto"/>
      </w:pPr>
      <w:r w:rsidRPr="00A80936">
        <w:t>Undang-undang Nomor 26 Tahun 2007 tentang Penataan Ruang (Lembaran Negara</w:t>
      </w:r>
      <w:r w:rsidR="007601D9" w:rsidRPr="00A80936">
        <w:t xml:space="preserve"> </w:t>
      </w:r>
      <w:r w:rsidRPr="00A80936">
        <w:t>Republik Indonesia Tahun 200 Nomor 68, Tambahan Lembaran Negara Republik Indonesia</w:t>
      </w:r>
      <w:r w:rsidR="007601D9" w:rsidRPr="00A80936">
        <w:t xml:space="preserve"> </w:t>
      </w:r>
      <w:r w:rsidRPr="00A80936">
        <w:t>Nomor 4725);</w:t>
      </w:r>
    </w:p>
    <w:p w:rsidR="00253262" w:rsidRPr="00A80936" w:rsidRDefault="00253262" w:rsidP="00A80936">
      <w:pPr>
        <w:pStyle w:val="BodyTextIndent"/>
        <w:numPr>
          <w:ilvl w:val="0"/>
          <w:numId w:val="71"/>
        </w:numPr>
        <w:autoSpaceDE w:val="0"/>
        <w:autoSpaceDN w:val="0"/>
        <w:adjustRightInd w:val="0"/>
        <w:spacing w:line="360" w:lineRule="auto"/>
      </w:pPr>
      <w:r w:rsidRPr="00A80936">
        <w:t>Undang-Undang Nomor 12 Tahun 2011 tentang Pembentukan Peraturan Perundang-Undangan (Lembaran Negara Republik Indonesia Tahun 2011 Nomor 82, Tambahan</w:t>
      </w:r>
      <w:r w:rsidR="007601D9" w:rsidRPr="00A80936">
        <w:t xml:space="preserve"> </w:t>
      </w:r>
      <w:r w:rsidRPr="00A80936">
        <w:t>Lembaran Negara</w:t>
      </w:r>
      <w:r w:rsidR="007601D9" w:rsidRPr="00A80936">
        <w:t xml:space="preserve"> Republik Indonesia Nomor 5234);</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Pemerintah Nomor 58 Tahun 2005 tentang Pengelolaan Keuangan Daerah</w:t>
      </w:r>
      <w:r w:rsidR="007601D9" w:rsidRPr="00A80936">
        <w:t xml:space="preserve"> </w:t>
      </w:r>
      <w:r w:rsidRPr="00A80936">
        <w:t>(Lembaran Negara Republik Indonesia Tahun 2005 Nomor 140, Tambahan Lembaran</w:t>
      </w:r>
      <w:r w:rsidR="007601D9" w:rsidRPr="00A80936">
        <w:t xml:space="preserve"> </w:t>
      </w:r>
      <w:r w:rsidRPr="00A80936">
        <w:t>Negara Republik Indonesia Nomor 4578);</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Pemerintah Nomor 65 Tahun 2005 tentang Pedoman Penyusunan dan</w:t>
      </w:r>
      <w:r w:rsidR="007601D9" w:rsidRPr="00A80936">
        <w:t xml:space="preserve"> </w:t>
      </w:r>
      <w:r w:rsidRPr="00A80936">
        <w:t>Penerapan Standar Pelayanan Minimal (Lembaran Negara Republik lndonesia Tahun 2007</w:t>
      </w:r>
      <w:r w:rsidR="007601D9" w:rsidRPr="00A80936">
        <w:t xml:space="preserve"> </w:t>
      </w:r>
      <w:r w:rsidRPr="00A80936">
        <w:t>Nomor 82, Tambahan Lembaran Negara Republik lndonesia Nomor 4737);</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Pemerintah Nomor 38 Tahun 2007 tentang Pembagian Urusan Pemerintahan</w:t>
      </w:r>
      <w:r w:rsidR="007601D9" w:rsidRPr="00A80936">
        <w:t xml:space="preserve"> </w:t>
      </w:r>
      <w:r w:rsidRPr="00A80936">
        <w:t>Antara Pemerintah, Pemerintahan Daerah Provinsi, dan Pemerintahan Daerah</w:t>
      </w:r>
      <w:r w:rsidR="007601D9" w:rsidRPr="00A80936">
        <w:t xml:space="preserve"> </w:t>
      </w:r>
      <w:r w:rsidRPr="00A80936">
        <w:t>Kabupaten/Kota (Lembaran Negara Republik Indonesia Tahun 2007 Nomor 82, Tambahan</w:t>
      </w:r>
      <w:r w:rsidR="007601D9" w:rsidRPr="00A80936">
        <w:t xml:space="preserve"> </w:t>
      </w:r>
      <w:r w:rsidRPr="00A80936">
        <w:t>Lembaran Negara Republik Indonesia Nomor 4737);</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Pemerintah Nomor 8 Tahun 2008 tentang Tahapan, Tata Cara Penyusunan,</w:t>
      </w:r>
      <w:r w:rsidR="007601D9" w:rsidRPr="00A80936">
        <w:t xml:space="preserve"> </w:t>
      </w:r>
      <w:r w:rsidRPr="00A80936">
        <w:t>Pengendalian, dan Evaluasi Pelaksanaan Rencana Pembangunan Daerah (Lembaran</w:t>
      </w:r>
      <w:r w:rsidR="007601D9" w:rsidRPr="00A80936">
        <w:t xml:space="preserve"> </w:t>
      </w:r>
      <w:r w:rsidRPr="00A80936">
        <w:t>Negara Republik Indonesia Tahun 2008 Nomor 21, Tambahan Lembaran Negara Republik</w:t>
      </w:r>
      <w:r w:rsidR="007601D9" w:rsidRPr="00A80936">
        <w:t xml:space="preserve"> </w:t>
      </w:r>
      <w:r w:rsidRPr="00A80936">
        <w:t>Indonesia Nomor 4817);</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Pemerintah Nomor 26 Tahun 2008 tentang Rencana Tata Ruang Wilayah</w:t>
      </w:r>
      <w:r w:rsidR="007601D9" w:rsidRPr="00A80936">
        <w:t xml:space="preserve"> </w:t>
      </w:r>
      <w:r w:rsidRPr="00A80936">
        <w:t>Nasional (Lembaran Negara Republik Indonesia Tahun 2008 Nomor 48, Tambahan</w:t>
      </w:r>
      <w:r w:rsidR="007601D9" w:rsidRPr="00A80936">
        <w:t xml:space="preserve"> </w:t>
      </w:r>
      <w:r w:rsidRPr="00A80936">
        <w:t>Lembaran Negara Republik Indonesia Nomor 4833);</w:t>
      </w:r>
    </w:p>
    <w:p w:rsidR="00253262" w:rsidRPr="00A80936" w:rsidRDefault="00253262" w:rsidP="00A80936">
      <w:pPr>
        <w:pStyle w:val="BodyTextIndent"/>
        <w:numPr>
          <w:ilvl w:val="0"/>
          <w:numId w:val="71"/>
        </w:numPr>
        <w:autoSpaceDE w:val="0"/>
        <w:autoSpaceDN w:val="0"/>
        <w:adjustRightInd w:val="0"/>
        <w:spacing w:line="360" w:lineRule="auto"/>
      </w:pPr>
      <w:r w:rsidRPr="00A80936">
        <w:lastRenderedPageBreak/>
        <w:t>Peraturan Pemerintah Nomor 15 Tahun 2010 tentang Penyelenggaraan Penataan Ruang</w:t>
      </w:r>
      <w:r w:rsidR="007601D9" w:rsidRPr="00A80936">
        <w:t xml:space="preserve"> </w:t>
      </w:r>
      <w:r w:rsidRPr="00A80936">
        <w:t>(Lembaran Negara Republik Indonesia Tahun 2010 Nomor 21, Tambahan Lembaran</w:t>
      </w:r>
      <w:r w:rsidR="007601D9" w:rsidRPr="00A80936">
        <w:t xml:space="preserve"> </w:t>
      </w:r>
      <w:r w:rsidRPr="00A80936">
        <w:t>Negara Republik Indonesia Nomor 5103);</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Menteri Dalam Negeri Nomor 13 Tahun 2006 tentang Pedoman Pengelolaan</w:t>
      </w:r>
      <w:r w:rsidR="007601D9" w:rsidRPr="00A80936">
        <w:t xml:space="preserve"> </w:t>
      </w:r>
      <w:r w:rsidRPr="00A80936">
        <w:t>Keuangan Daerah sebagaimana telah diubah terakhir dengan Peraturan Menteri Dalam</w:t>
      </w:r>
      <w:r w:rsidR="007601D9" w:rsidRPr="00A80936">
        <w:t xml:space="preserve"> </w:t>
      </w:r>
      <w:r w:rsidRPr="00A80936">
        <w:t>Negeri Nomor 21 Tahun 2011 tentang Perubahan Kedua atas Peraturan Menteri Dalam</w:t>
      </w:r>
      <w:r w:rsidR="007601D9" w:rsidRPr="00A80936">
        <w:t xml:space="preserve"> </w:t>
      </w:r>
      <w:r w:rsidRPr="00A80936">
        <w:t>Negeri Nomor 13 Tahun 2006 tentang Pedoman Pengelolaan Keuangan Daerah (Berita</w:t>
      </w:r>
      <w:r w:rsidR="007601D9" w:rsidRPr="00A80936">
        <w:t xml:space="preserve"> </w:t>
      </w:r>
      <w:r w:rsidRPr="00A80936">
        <w:t>Negara Republik Indonesia Tahun 2011 Nomor 310);</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Menteri Dalam Negeri Nomor 6 Tahun 2007 tentang Petunjuk Teknis</w:t>
      </w:r>
      <w:r w:rsidR="007601D9" w:rsidRPr="00A80936">
        <w:t xml:space="preserve"> </w:t>
      </w:r>
      <w:r w:rsidRPr="00A80936">
        <w:t>Penyusunan dan Penetapan Standar Pelayanan Minimal;</w:t>
      </w:r>
    </w:p>
    <w:p w:rsidR="00253262" w:rsidRPr="00A80936" w:rsidRDefault="00253262" w:rsidP="00A80936">
      <w:pPr>
        <w:pStyle w:val="BodyTextIndent"/>
        <w:numPr>
          <w:ilvl w:val="0"/>
          <w:numId w:val="71"/>
        </w:numPr>
        <w:autoSpaceDE w:val="0"/>
        <w:autoSpaceDN w:val="0"/>
        <w:adjustRightInd w:val="0"/>
        <w:spacing w:line="360" w:lineRule="auto"/>
      </w:pPr>
      <w:r w:rsidRPr="00A80936">
        <w:t>Peraturan Menteri Dalam Negeri Nomor 54 Tahun 2010 tentang Pelaksanaan Peraturan</w:t>
      </w:r>
      <w:r w:rsidR="007601D9" w:rsidRPr="00A80936">
        <w:t xml:space="preserve"> </w:t>
      </w:r>
      <w:r w:rsidRPr="00A80936">
        <w:t>Pemerintah Nomor 8 Tahun 2008 tentang Tahapan, Tatacara Penyusunan, Pengendalian</w:t>
      </w:r>
      <w:r w:rsidR="007601D9" w:rsidRPr="00A80936">
        <w:t xml:space="preserve"> </w:t>
      </w:r>
      <w:r w:rsidRPr="00A80936">
        <w:t>dan Evaluasi Pelaksanaan Rencana Pembangunan Daerah (Berita Negara Republik</w:t>
      </w:r>
      <w:r w:rsidR="007601D9" w:rsidRPr="00A80936">
        <w:t xml:space="preserve"> </w:t>
      </w:r>
      <w:r w:rsidRPr="00A80936">
        <w:t>Indonesia tahun 2010 Nomor 517);</w:t>
      </w:r>
    </w:p>
    <w:p w:rsidR="00F91526" w:rsidRPr="00A80936" w:rsidRDefault="00253262" w:rsidP="00A80936">
      <w:pPr>
        <w:pStyle w:val="BodyTextIndent"/>
        <w:numPr>
          <w:ilvl w:val="0"/>
          <w:numId w:val="71"/>
        </w:numPr>
        <w:autoSpaceDE w:val="0"/>
        <w:autoSpaceDN w:val="0"/>
        <w:adjustRightInd w:val="0"/>
        <w:spacing w:line="360" w:lineRule="auto"/>
      </w:pPr>
      <w:r w:rsidRPr="00A80936">
        <w:t>Peraturan Menteri Dalam Negeri Nomor 53 Tahun 2011 tentang Pembentukan Produk</w:t>
      </w:r>
      <w:r w:rsidR="007601D9" w:rsidRPr="00A80936">
        <w:t xml:space="preserve"> </w:t>
      </w:r>
      <w:r w:rsidRPr="00A80936">
        <w:t>Hukum Daerah;</w:t>
      </w:r>
    </w:p>
    <w:p w:rsidR="005E61AB" w:rsidRPr="00A80936" w:rsidRDefault="005E61AB" w:rsidP="00A80936">
      <w:pPr>
        <w:pStyle w:val="BodyTextIndent"/>
        <w:numPr>
          <w:ilvl w:val="0"/>
          <w:numId w:val="71"/>
        </w:numPr>
        <w:autoSpaceDE w:val="0"/>
        <w:autoSpaceDN w:val="0"/>
        <w:adjustRightInd w:val="0"/>
        <w:spacing w:line="360" w:lineRule="auto"/>
      </w:pPr>
      <w:r w:rsidRPr="00A80936">
        <w:t>Peraturan Daerah Provinsi Kalimantan Barat Nomor 7 Tahun 2008 tentang Rencana Pembangunan Jangka Panjang Daerah (RPJPD) Provinsi Kalimantan Barat Tahun 2008-2028 (Lembaran Daerah Provinsi Kalimantan Barat Tahun 2008 Nomor 7, Tambahan Lembaran Daerah Provinsi Kalimantan Barat Nomor 6);</w:t>
      </w:r>
    </w:p>
    <w:p w:rsidR="005E61AB" w:rsidRPr="008372F1" w:rsidRDefault="000F4F34" w:rsidP="00A80936">
      <w:pPr>
        <w:pStyle w:val="BodyTextIndent"/>
        <w:numPr>
          <w:ilvl w:val="0"/>
          <w:numId w:val="71"/>
        </w:numPr>
        <w:autoSpaceDE w:val="0"/>
        <w:autoSpaceDN w:val="0"/>
        <w:adjustRightInd w:val="0"/>
        <w:spacing w:line="360" w:lineRule="auto"/>
      </w:pPr>
      <w:r w:rsidRPr="008372F1">
        <w:t>Peraturan Daerah Nomor 8 Tahun 2016  Tentang Perubahan atas Peraturan Daerah Nomor 6 Tahu  2014 Tentang Rencana Pembangunan Jangka Menegah Daerah Kota Pontianak Tahun 2015-2019</w:t>
      </w:r>
      <w:r w:rsidR="005E61AB" w:rsidRPr="008372F1">
        <w:t>;</w:t>
      </w:r>
    </w:p>
    <w:p w:rsidR="005E61AB" w:rsidRPr="00A80936" w:rsidRDefault="005E61AB" w:rsidP="00A80936">
      <w:pPr>
        <w:pStyle w:val="BodyTextIndent"/>
        <w:numPr>
          <w:ilvl w:val="0"/>
          <w:numId w:val="71"/>
        </w:numPr>
        <w:autoSpaceDE w:val="0"/>
        <w:autoSpaceDN w:val="0"/>
        <w:adjustRightInd w:val="0"/>
        <w:spacing w:line="360" w:lineRule="auto"/>
      </w:pPr>
      <w:r w:rsidRPr="00A80936">
        <w:t>Peraturan Daerah Kota Pontianak Nomor 8 Tahun 2008 tentang Bidang Urusan Pemerintahan yang Menjadi Kewenangan Pemerintah Kota Pontianak (Lembaran Daerah Kota Pontianak Tahun 2008 Nomor 7 Seri E Nomor 7);</w:t>
      </w:r>
    </w:p>
    <w:p w:rsidR="005E61AB" w:rsidRPr="00A80936" w:rsidRDefault="005E61AB" w:rsidP="00A80936">
      <w:pPr>
        <w:pStyle w:val="BodyTextIndent"/>
        <w:numPr>
          <w:ilvl w:val="0"/>
          <w:numId w:val="71"/>
        </w:numPr>
        <w:autoSpaceDE w:val="0"/>
        <w:autoSpaceDN w:val="0"/>
        <w:adjustRightInd w:val="0"/>
        <w:spacing w:line="360" w:lineRule="auto"/>
      </w:pPr>
      <w:r w:rsidRPr="00A80936">
        <w:t>Peraturan Daerah Kota Pontianak Nomor 10 Tahun 2008 tentang Rencana Pembangunan Jangka Panjang Kota Pontianak 2005-2025 (Lembaran Daerah Kota Pontianak Tahun 2008 Nomor 9 Seri E Nomor 9);</w:t>
      </w:r>
    </w:p>
    <w:p w:rsidR="005E61AB" w:rsidRPr="00A80936" w:rsidRDefault="005E61AB" w:rsidP="00A80936">
      <w:pPr>
        <w:pStyle w:val="BodyTextIndent"/>
        <w:numPr>
          <w:ilvl w:val="0"/>
          <w:numId w:val="71"/>
        </w:numPr>
        <w:autoSpaceDE w:val="0"/>
        <w:autoSpaceDN w:val="0"/>
        <w:adjustRightInd w:val="0"/>
        <w:spacing w:line="360" w:lineRule="auto"/>
      </w:pPr>
      <w:r w:rsidRPr="00A80936">
        <w:t>Peraturan Daerah Nomor 11 Tahun 2013 Tentang Rencana Tata Ruang Wilayah Kota Pontianak Tahun 2013-2033 (Lembaran Daerah Kota Pontianak Tahun 2013 Nomor 2, Tambahan Lembaran Daerah Nomor 117).</w:t>
      </w:r>
    </w:p>
    <w:p w:rsidR="00263434" w:rsidRDefault="00263434" w:rsidP="00A80936">
      <w:pPr>
        <w:pStyle w:val="BodyTextIndent"/>
        <w:autoSpaceDE w:val="0"/>
        <w:autoSpaceDN w:val="0"/>
        <w:adjustRightInd w:val="0"/>
        <w:spacing w:line="360" w:lineRule="auto"/>
        <w:ind w:left="720"/>
        <w:rPr>
          <w:lang w:val="id-ID"/>
        </w:rPr>
      </w:pPr>
    </w:p>
    <w:p w:rsidR="00E45464" w:rsidRPr="00E45464" w:rsidRDefault="00E45464" w:rsidP="00A80936">
      <w:pPr>
        <w:pStyle w:val="BodyTextIndent"/>
        <w:autoSpaceDE w:val="0"/>
        <w:autoSpaceDN w:val="0"/>
        <w:adjustRightInd w:val="0"/>
        <w:spacing w:line="360" w:lineRule="auto"/>
        <w:ind w:left="720"/>
        <w:rPr>
          <w:lang w:val="id-ID"/>
        </w:rPr>
      </w:pPr>
    </w:p>
    <w:p w:rsidR="005B6E0B" w:rsidRPr="002B4962" w:rsidRDefault="005B6E0B" w:rsidP="002B4962">
      <w:pPr>
        <w:pStyle w:val="ListParagraph"/>
        <w:numPr>
          <w:ilvl w:val="1"/>
          <w:numId w:val="74"/>
        </w:numPr>
        <w:spacing w:line="360" w:lineRule="auto"/>
        <w:jc w:val="both"/>
        <w:rPr>
          <w:rFonts w:eastAsia="Arial Unicode MS"/>
          <w:b/>
          <w:bCs/>
        </w:rPr>
      </w:pPr>
      <w:r w:rsidRPr="002B4962">
        <w:rPr>
          <w:rFonts w:eastAsia="Arial Unicode MS"/>
          <w:b/>
        </w:rPr>
        <w:lastRenderedPageBreak/>
        <w:t>Maksud dan Tujuan</w:t>
      </w:r>
    </w:p>
    <w:p w:rsidR="00A76CAB" w:rsidRPr="00A80936" w:rsidRDefault="00A76CAB" w:rsidP="00A80936">
      <w:pPr>
        <w:pStyle w:val="ListParagraph"/>
        <w:autoSpaceDE w:val="0"/>
        <w:autoSpaceDN w:val="0"/>
        <w:adjustRightInd w:val="0"/>
        <w:spacing w:line="360" w:lineRule="auto"/>
        <w:ind w:left="360" w:firstLine="633"/>
        <w:jc w:val="both"/>
      </w:pPr>
      <w:r w:rsidRPr="00A80936">
        <w:t xml:space="preserve">Maksud disusunnya </w:t>
      </w:r>
      <w:r w:rsidR="00014D9C">
        <w:t xml:space="preserve">Revisi </w:t>
      </w:r>
      <w:r w:rsidRPr="00A80936">
        <w:t xml:space="preserve">Renstra Dinas </w:t>
      </w:r>
      <w:r w:rsidR="00715C35">
        <w:t>Pangan, Pertanian dan Perikana</w:t>
      </w:r>
      <w:r w:rsidR="0065296A">
        <w:t>n</w:t>
      </w:r>
      <w:r w:rsidR="00715C35">
        <w:t xml:space="preserve"> Kota Pontianak 201</w:t>
      </w:r>
      <w:r w:rsidR="00E0019D">
        <w:t>7</w:t>
      </w:r>
      <w:r w:rsidRPr="00A80936">
        <w:t>-2019</w:t>
      </w:r>
      <w:r w:rsidR="00612765">
        <w:t xml:space="preserve"> (Revisi </w:t>
      </w:r>
      <w:r w:rsidR="008B541E">
        <w:t>kedua</w:t>
      </w:r>
      <w:r w:rsidR="00612765">
        <w:t xml:space="preserve">) </w:t>
      </w:r>
      <w:r w:rsidRPr="00A80936">
        <w:t xml:space="preserve">ini adalah sebagai acuan bagi </w:t>
      </w:r>
      <w:r w:rsidR="006335B5">
        <w:t>D</w:t>
      </w:r>
      <w:r w:rsidRPr="00A80936">
        <w:t>inas dalam merencanakan dan mengembangkan langkah-langkah strategi guna meningkatkan tugas pokok dan fungsi Dinas, sebagai penjabaran dari RPJM Dae</w:t>
      </w:r>
      <w:r w:rsidR="00BC7189" w:rsidRPr="00A80936">
        <w:t>rah, sedangkan tujuannya adalah</w:t>
      </w:r>
      <w:r w:rsidRPr="00A80936">
        <w:t>:</w:t>
      </w:r>
    </w:p>
    <w:p w:rsidR="00BC7189" w:rsidRPr="00A80936" w:rsidRDefault="008B541E" w:rsidP="00A80936">
      <w:pPr>
        <w:pStyle w:val="ListParagraph"/>
        <w:numPr>
          <w:ilvl w:val="0"/>
          <w:numId w:val="73"/>
        </w:numPr>
        <w:autoSpaceDE w:val="0"/>
        <w:autoSpaceDN w:val="0"/>
        <w:adjustRightInd w:val="0"/>
        <w:spacing w:line="360" w:lineRule="auto"/>
        <w:jc w:val="both"/>
      </w:pPr>
      <w:r>
        <w:t>M</w:t>
      </w:r>
      <w:r w:rsidR="00A76CAB" w:rsidRPr="00A80936">
        <w:t>enyediakan dokumen dan acuan resmi bagi aparat pemerintah daerah dan</w:t>
      </w:r>
      <w:r w:rsidR="003452C1" w:rsidRPr="00A80936">
        <w:t xml:space="preserve"> </w:t>
      </w:r>
      <w:r w:rsidR="00A76CAB" w:rsidRPr="008B541E">
        <w:rPr>
          <w:i/>
          <w:iCs/>
        </w:rPr>
        <w:t xml:space="preserve">stakeholder </w:t>
      </w:r>
      <w:r w:rsidR="00A76CAB" w:rsidRPr="00A80936">
        <w:t xml:space="preserve">terkait </w:t>
      </w:r>
      <w:r w:rsidR="00BC7189" w:rsidRPr="00A80936">
        <w:t>sebagai bahan rujukan pelaksanaan pembangunan di bidang pe</w:t>
      </w:r>
      <w:r w:rsidR="00715C35">
        <w:t>rtanian, perikanan dan</w:t>
      </w:r>
      <w:r w:rsidR="00E0019D">
        <w:t xml:space="preserve"> peternakan</w:t>
      </w:r>
      <w:r w:rsidR="00BC7189" w:rsidRPr="00A80936">
        <w:t xml:space="preserve"> </w:t>
      </w:r>
      <w:r w:rsidR="00BC7189" w:rsidRPr="008B541E">
        <w:rPr>
          <w:lang w:val="sv-SE"/>
        </w:rPr>
        <w:t>agar lebih terarah dan menjamin terwujudnya Visi dan Misi Kota Pontianak dalam kurun waktu pembangunan 5 tahun (2015 – 2019);</w:t>
      </w:r>
    </w:p>
    <w:p w:rsidR="00BC7189" w:rsidRPr="00A80936" w:rsidRDefault="008B541E" w:rsidP="00A80936">
      <w:pPr>
        <w:pStyle w:val="ListParagraph"/>
        <w:numPr>
          <w:ilvl w:val="0"/>
          <w:numId w:val="73"/>
        </w:numPr>
        <w:autoSpaceDE w:val="0"/>
        <w:autoSpaceDN w:val="0"/>
        <w:adjustRightInd w:val="0"/>
        <w:spacing w:line="360" w:lineRule="auto"/>
        <w:jc w:val="both"/>
      </w:pPr>
      <w:r>
        <w:t>M</w:t>
      </w:r>
      <w:r w:rsidR="00E467F3" w:rsidRPr="00A80936">
        <w:t>enjamin konsistensi dan komitmen perencanaan dan pemilihan program/kegiatan yang disepakati seluruh pemangku kepentingan dan sesuai dengan prioritas serta kebutuhan daerah</w:t>
      </w:r>
      <w:r w:rsidR="003E0DAC" w:rsidRPr="00A80936">
        <w:t>;</w:t>
      </w:r>
    </w:p>
    <w:p w:rsidR="001D11C4" w:rsidRPr="00A80936" w:rsidRDefault="008B541E" w:rsidP="00A80936">
      <w:pPr>
        <w:pStyle w:val="ListParagraph"/>
        <w:numPr>
          <w:ilvl w:val="0"/>
          <w:numId w:val="73"/>
        </w:numPr>
        <w:autoSpaceDE w:val="0"/>
        <w:autoSpaceDN w:val="0"/>
        <w:adjustRightInd w:val="0"/>
        <w:spacing w:line="360" w:lineRule="auto"/>
        <w:jc w:val="both"/>
      </w:pPr>
      <w:r>
        <w:rPr>
          <w:shd w:val="clear" w:color="auto" w:fill="FFFFFF"/>
        </w:rPr>
        <w:t>S</w:t>
      </w:r>
      <w:r w:rsidR="001D11C4" w:rsidRPr="00A80936">
        <w:rPr>
          <w:shd w:val="clear" w:color="auto" w:fill="FFFFFF"/>
        </w:rPr>
        <w:t xml:space="preserve">ebagai alat kendali dan tolok ukur bagi manajemen </w:t>
      </w:r>
      <w:r w:rsidR="001D11C4" w:rsidRPr="00A80936">
        <w:t xml:space="preserve">untuk mengukur dan melakukan evaluasi kinerja tahunan setiap satuan kerja perangkat daerah. </w:t>
      </w:r>
    </w:p>
    <w:p w:rsidR="005B6E0B" w:rsidRPr="00A80936" w:rsidRDefault="005B6E0B" w:rsidP="00A80936">
      <w:pPr>
        <w:pStyle w:val="BodyTextIndent"/>
        <w:autoSpaceDE w:val="0"/>
        <w:autoSpaceDN w:val="0"/>
        <w:adjustRightInd w:val="0"/>
        <w:spacing w:line="360" w:lineRule="auto"/>
        <w:ind w:left="720"/>
      </w:pPr>
    </w:p>
    <w:p w:rsidR="00723336" w:rsidRPr="00A80936" w:rsidRDefault="00723336" w:rsidP="002B4962">
      <w:pPr>
        <w:numPr>
          <w:ilvl w:val="1"/>
          <w:numId w:val="74"/>
        </w:numPr>
        <w:spacing w:line="360" w:lineRule="auto"/>
        <w:ind w:left="426" w:hanging="426"/>
        <w:jc w:val="both"/>
        <w:rPr>
          <w:rFonts w:eastAsia="Arial Unicode MS"/>
          <w:b/>
          <w:bCs/>
        </w:rPr>
      </w:pPr>
      <w:r w:rsidRPr="00A80936">
        <w:rPr>
          <w:rFonts w:eastAsia="Arial Unicode MS"/>
          <w:b/>
        </w:rPr>
        <w:t>Sistematika Penulisan</w:t>
      </w:r>
    </w:p>
    <w:p w:rsidR="0000591C" w:rsidRPr="00A80936" w:rsidRDefault="00A80936" w:rsidP="00A80936">
      <w:pPr>
        <w:spacing w:line="360" w:lineRule="auto"/>
        <w:ind w:left="360" w:firstLine="774"/>
        <w:jc w:val="both"/>
        <w:rPr>
          <w:lang w:val="sv-SE"/>
        </w:rPr>
      </w:pPr>
      <w:r>
        <w:rPr>
          <w:lang w:val="sv-SE"/>
        </w:rPr>
        <w:t>R</w:t>
      </w:r>
      <w:r w:rsidR="0000591C" w:rsidRPr="00A80936">
        <w:rPr>
          <w:lang w:val="sv-SE"/>
        </w:rPr>
        <w:t xml:space="preserve">enstra Dinas </w:t>
      </w:r>
      <w:r w:rsidR="00D46A61">
        <w:rPr>
          <w:lang w:val="sv-SE"/>
        </w:rPr>
        <w:t xml:space="preserve">Pangan, Pertanian dan Perikanan </w:t>
      </w:r>
      <w:r w:rsidR="0000591C" w:rsidRPr="00A80936">
        <w:rPr>
          <w:lang w:val="sv-SE"/>
        </w:rPr>
        <w:t>Kota Pontianak ini disusun dengan berdasarkan sistematika penulisan yang telah ditetapkan oleh Peraturan Pemerintah Nomor 8 Tahun 2008 serta Surat Edaran Menteri dalam Negeri. Adapun secara rinci sistematika penulisan tersebut adalah sebagai berikut:</w:t>
      </w:r>
    </w:p>
    <w:p w:rsidR="0000591C" w:rsidRPr="00A80936" w:rsidRDefault="0000591C" w:rsidP="00A80936">
      <w:pPr>
        <w:spacing w:line="360" w:lineRule="auto"/>
        <w:ind w:left="360"/>
        <w:jc w:val="both"/>
        <w:rPr>
          <w:lang w:val="sv-SE"/>
        </w:rPr>
      </w:pPr>
      <w:smartTag w:uri="urn:schemas-microsoft-com:office:smarttags" w:element="stockticker">
        <w:r w:rsidRPr="00A80936">
          <w:rPr>
            <w:lang w:val="sv-SE"/>
          </w:rPr>
          <w:t>BAB</w:t>
        </w:r>
      </w:smartTag>
      <w:r w:rsidRPr="00A80936">
        <w:rPr>
          <w:lang w:val="sv-SE"/>
        </w:rPr>
        <w:t xml:space="preserve"> I.</w:t>
      </w:r>
      <w:r w:rsidRPr="00A80936">
        <w:rPr>
          <w:lang w:val="sv-SE"/>
        </w:rPr>
        <w:tab/>
      </w:r>
      <w:r w:rsidR="00190170" w:rsidRPr="00A80936">
        <w:rPr>
          <w:lang w:val="sv-SE"/>
        </w:rPr>
        <w:t>PENDAHULUAN</w:t>
      </w:r>
    </w:p>
    <w:p w:rsidR="0000591C" w:rsidRPr="00A80936" w:rsidRDefault="0000591C" w:rsidP="00A80936">
      <w:pPr>
        <w:numPr>
          <w:ilvl w:val="1"/>
          <w:numId w:val="9"/>
        </w:numPr>
        <w:tabs>
          <w:tab w:val="clear" w:pos="720"/>
          <w:tab w:val="num" w:pos="1920"/>
        </w:tabs>
        <w:spacing w:line="360" w:lineRule="auto"/>
        <w:ind w:left="1920" w:hanging="480"/>
        <w:jc w:val="both"/>
      </w:pPr>
      <w:r w:rsidRPr="00A80936">
        <w:t>Latar Belakang</w:t>
      </w:r>
    </w:p>
    <w:p w:rsidR="00190170" w:rsidRPr="00A80936" w:rsidRDefault="00190170" w:rsidP="00A80936">
      <w:pPr>
        <w:numPr>
          <w:ilvl w:val="1"/>
          <w:numId w:val="9"/>
        </w:numPr>
        <w:tabs>
          <w:tab w:val="clear" w:pos="720"/>
          <w:tab w:val="num" w:pos="1920"/>
        </w:tabs>
        <w:spacing w:line="360" w:lineRule="auto"/>
        <w:ind w:left="1920" w:hanging="480"/>
        <w:jc w:val="both"/>
      </w:pPr>
      <w:r w:rsidRPr="00A80936">
        <w:t>Landasan hukum</w:t>
      </w:r>
    </w:p>
    <w:p w:rsidR="0000591C" w:rsidRPr="00A80936" w:rsidRDefault="0000591C" w:rsidP="00A80936">
      <w:pPr>
        <w:numPr>
          <w:ilvl w:val="1"/>
          <w:numId w:val="9"/>
        </w:numPr>
        <w:tabs>
          <w:tab w:val="clear" w:pos="720"/>
          <w:tab w:val="num" w:pos="1920"/>
        </w:tabs>
        <w:spacing w:line="360" w:lineRule="auto"/>
        <w:ind w:left="1920" w:hanging="480"/>
        <w:jc w:val="both"/>
      </w:pPr>
      <w:r w:rsidRPr="00A80936">
        <w:t>Maksud dan Tujuan</w:t>
      </w:r>
    </w:p>
    <w:p w:rsidR="0000591C" w:rsidRPr="00A80936" w:rsidRDefault="0000591C" w:rsidP="00A80936">
      <w:pPr>
        <w:numPr>
          <w:ilvl w:val="1"/>
          <w:numId w:val="9"/>
        </w:numPr>
        <w:tabs>
          <w:tab w:val="clear" w:pos="720"/>
          <w:tab w:val="num" w:pos="1920"/>
        </w:tabs>
        <w:spacing w:line="360" w:lineRule="auto"/>
        <w:ind w:left="1920" w:hanging="480"/>
        <w:jc w:val="both"/>
      </w:pPr>
      <w:r w:rsidRPr="00A80936">
        <w:t>Sistematika Penulisan</w:t>
      </w:r>
    </w:p>
    <w:p w:rsidR="00190170" w:rsidRPr="00A80936" w:rsidRDefault="0000591C" w:rsidP="00A80936">
      <w:pPr>
        <w:spacing w:line="360" w:lineRule="auto"/>
        <w:ind w:left="1418" w:hanging="1061"/>
        <w:jc w:val="both"/>
        <w:rPr>
          <w:lang w:val="sv-SE"/>
        </w:rPr>
      </w:pPr>
      <w:smartTag w:uri="urn:schemas-microsoft-com:office:smarttags" w:element="stockticker">
        <w:r w:rsidRPr="00A80936">
          <w:rPr>
            <w:lang w:val="sv-SE"/>
          </w:rPr>
          <w:t>BAB</w:t>
        </w:r>
      </w:smartTag>
      <w:r w:rsidRPr="00A80936">
        <w:rPr>
          <w:lang w:val="sv-SE"/>
        </w:rPr>
        <w:t xml:space="preserve"> II.</w:t>
      </w:r>
      <w:r w:rsidRPr="00A80936">
        <w:rPr>
          <w:lang w:val="sv-SE"/>
        </w:rPr>
        <w:tab/>
      </w:r>
      <w:r w:rsidR="005971E6">
        <w:rPr>
          <w:lang w:val="sv-SE"/>
        </w:rPr>
        <w:t xml:space="preserve">GAMBARAN UMUM DINAS </w:t>
      </w:r>
      <w:r w:rsidR="00D46A61">
        <w:rPr>
          <w:lang w:val="sv-SE"/>
        </w:rPr>
        <w:t xml:space="preserve">PANGAN, PERTANIAN DAN PERIKANAN </w:t>
      </w:r>
      <w:r w:rsidR="005971E6">
        <w:rPr>
          <w:lang w:val="sv-SE"/>
        </w:rPr>
        <w:t>KOTA PONTIANAK</w:t>
      </w:r>
    </w:p>
    <w:p w:rsidR="0000591C" w:rsidRPr="00A80936" w:rsidRDefault="00190170" w:rsidP="00A80936">
      <w:pPr>
        <w:numPr>
          <w:ilvl w:val="1"/>
          <w:numId w:val="2"/>
        </w:numPr>
        <w:tabs>
          <w:tab w:val="clear" w:pos="720"/>
          <w:tab w:val="num" w:pos="1920"/>
        </w:tabs>
        <w:spacing w:line="360" w:lineRule="auto"/>
        <w:ind w:left="1920" w:hanging="480"/>
        <w:jc w:val="both"/>
      </w:pPr>
      <w:r w:rsidRPr="00A80936">
        <w:t xml:space="preserve">Tugas, Fungsi dan </w:t>
      </w:r>
      <w:r w:rsidR="0000591C" w:rsidRPr="00A80936">
        <w:t>Struktur Organisasi</w:t>
      </w:r>
      <w:r w:rsidR="002531CD">
        <w:t xml:space="preserve"> OPD</w:t>
      </w:r>
    </w:p>
    <w:p w:rsidR="0000591C" w:rsidRPr="00A80936" w:rsidRDefault="00190170" w:rsidP="00A80936">
      <w:pPr>
        <w:numPr>
          <w:ilvl w:val="1"/>
          <w:numId w:val="2"/>
        </w:numPr>
        <w:tabs>
          <w:tab w:val="clear" w:pos="720"/>
          <w:tab w:val="num" w:pos="1920"/>
        </w:tabs>
        <w:spacing w:line="360" w:lineRule="auto"/>
        <w:ind w:left="1920" w:hanging="480"/>
        <w:jc w:val="both"/>
      </w:pPr>
      <w:r w:rsidRPr="00A80936">
        <w:t>Sumber</w:t>
      </w:r>
      <w:r w:rsidR="002531CD">
        <w:t xml:space="preserve"> Daya OPD</w:t>
      </w:r>
    </w:p>
    <w:p w:rsidR="0000591C" w:rsidRPr="00A80936" w:rsidRDefault="002531CD" w:rsidP="00A80936">
      <w:pPr>
        <w:numPr>
          <w:ilvl w:val="1"/>
          <w:numId w:val="2"/>
        </w:numPr>
        <w:tabs>
          <w:tab w:val="clear" w:pos="720"/>
          <w:tab w:val="num" w:pos="1920"/>
        </w:tabs>
        <w:spacing w:line="360" w:lineRule="auto"/>
        <w:ind w:left="1920" w:hanging="480"/>
        <w:jc w:val="both"/>
      </w:pPr>
      <w:r>
        <w:t>Kinerja Pelayanan OPD</w:t>
      </w:r>
    </w:p>
    <w:p w:rsidR="00A70D08" w:rsidRPr="00A80936" w:rsidRDefault="00190170" w:rsidP="00A80936">
      <w:pPr>
        <w:numPr>
          <w:ilvl w:val="1"/>
          <w:numId w:val="2"/>
        </w:numPr>
        <w:tabs>
          <w:tab w:val="clear" w:pos="720"/>
          <w:tab w:val="num" w:pos="1920"/>
        </w:tabs>
        <w:spacing w:line="360" w:lineRule="auto"/>
        <w:ind w:left="1920" w:hanging="480"/>
        <w:jc w:val="both"/>
      </w:pPr>
      <w:r w:rsidRPr="00A80936">
        <w:t>Tantangan dan Pel</w:t>
      </w:r>
      <w:r w:rsidR="002531CD">
        <w:t>uang Pengembangan Pelayanan OPD</w:t>
      </w:r>
    </w:p>
    <w:p w:rsidR="0000591C" w:rsidRPr="00A80936" w:rsidRDefault="0000591C" w:rsidP="00A80936">
      <w:pPr>
        <w:spacing w:line="360" w:lineRule="auto"/>
        <w:ind w:left="1434" w:hanging="1077"/>
        <w:rPr>
          <w:lang w:val="sv-SE"/>
        </w:rPr>
      </w:pPr>
      <w:smartTag w:uri="urn:schemas-microsoft-com:office:smarttags" w:element="stockticker">
        <w:r w:rsidRPr="00A80936">
          <w:rPr>
            <w:lang w:val="sv-SE"/>
          </w:rPr>
          <w:t>BAB</w:t>
        </w:r>
      </w:smartTag>
      <w:r w:rsidRPr="00A80936">
        <w:rPr>
          <w:lang w:val="sv-SE"/>
        </w:rPr>
        <w:t xml:space="preserve"> </w:t>
      </w:r>
      <w:smartTag w:uri="urn:schemas-microsoft-com:office:smarttags" w:element="stockticker">
        <w:r w:rsidRPr="00A80936">
          <w:rPr>
            <w:lang w:val="sv-SE"/>
          </w:rPr>
          <w:t>III</w:t>
        </w:r>
      </w:smartTag>
      <w:r w:rsidRPr="00A80936">
        <w:rPr>
          <w:lang w:val="sv-SE"/>
        </w:rPr>
        <w:t>.</w:t>
      </w:r>
      <w:r w:rsidRPr="00A80936">
        <w:rPr>
          <w:lang w:val="sv-SE"/>
        </w:rPr>
        <w:tab/>
      </w:r>
      <w:r w:rsidR="00FE4067" w:rsidRPr="00A80936">
        <w:rPr>
          <w:lang w:val="sv-SE"/>
        </w:rPr>
        <w:t>ISU-ISU STRATEGIS BERDASARKAN TUGAS DAN FUNGSI</w:t>
      </w:r>
    </w:p>
    <w:p w:rsidR="0000591C" w:rsidRPr="00A80936" w:rsidRDefault="00FE4067" w:rsidP="00A80936">
      <w:pPr>
        <w:numPr>
          <w:ilvl w:val="1"/>
          <w:numId w:val="3"/>
        </w:numPr>
        <w:tabs>
          <w:tab w:val="clear" w:pos="720"/>
          <w:tab w:val="left" w:pos="1800"/>
        </w:tabs>
        <w:spacing w:line="360" w:lineRule="auto"/>
        <w:ind w:left="1800" w:hanging="360"/>
        <w:jc w:val="both"/>
        <w:rPr>
          <w:lang w:val="sv-SE"/>
        </w:rPr>
      </w:pPr>
      <w:r w:rsidRPr="00A80936">
        <w:rPr>
          <w:lang w:val="sv-SE"/>
        </w:rPr>
        <w:t>Identifikasi Permasalahan Berdasarkan Tugas dan Fungsi Pelayanan SKPD</w:t>
      </w:r>
    </w:p>
    <w:p w:rsidR="0000591C" w:rsidRPr="00A80936" w:rsidRDefault="00FE4067" w:rsidP="00A80936">
      <w:pPr>
        <w:numPr>
          <w:ilvl w:val="1"/>
          <w:numId w:val="3"/>
        </w:numPr>
        <w:tabs>
          <w:tab w:val="clear" w:pos="720"/>
          <w:tab w:val="left" w:pos="1800"/>
        </w:tabs>
        <w:spacing w:line="360" w:lineRule="auto"/>
        <w:ind w:left="1800" w:hanging="360"/>
        <w:jc w:val="both"/>
        <w:rPr>
          <w:lang w:val="sv-SE"/>
        </w:rPr>
      </w:pPr>
      <w:r w:rsidRPr="00A80936">
        <w:rPr>
          <w:lang w:val="sv-SE"/>
        </w:rPr>
        <w:lastRenderedPageBreak/>
        <w:t>Telaahan Visi, Misi dan Program Kepala</w:t>
      </w:r>
      <w:r w:rsidR="001C1E40" w:rsidRPr="00A80936">
        <w:rPr>
          <w:lang w:val="sv-SE"/>
        </w:rPr>
        <w:t xml:space="preserve"> Dae</w:t>
      </w:r>
      <w:r w:rsidR="004E334C" w:rsidRPr="00A80936">
        <w:rPr>
          <w:lang w:val="sv-SE"/>
        </w:rPr>
        <w:t>rah dan Wakil Kepala Daerah Terpilih</w:t>
      </w:r>
    </w:p>
    <w:p w:rsidR="0000591C" w:rsidRPr="00A80936" w:rsidRDefault="004E334C" w:rsidP="00A80936">
      <w:pPr>
        <w:numPr>
          <w:ilvl w:val="1"/>
          <w:numId w:val="3"/>
        </w:numPr>
        <w:tabs>
          <w:tab w:val="clear" w:pos="720"/>
          <w:tab w:val="left" w:pos="1800"/>
        </w:tabs>
        <w:spacing w:line="360" w:lineRule="auto"/>
        <w:ind w:left="1800" w:hanging="360"/>
        <w:jc w:val="both"/>
        <w:rPr>
          <w:lang w:val="sv-SE"/>
        </w:rPr>
      </w:pPr>
      <w:r w:rsidRPr="00A80936">
        <w:rPr>
          <w:lang w:val="sv-SE"/>
        </w:rPr>
        <w:t>Telaahan Renstra K</w:t>
      </w:r>
      <w:r w:rsidR="00A10D3E">
        <w:rPr>
          <w:lang w:val="sv-SE"/>
        </w:rPr>
        <w:t>ementerian</w:t>
      </w:r>
      <w:r w:rsidRPr="00A80936">
        <w:rPr>
          <w:lang w:val="sv-SE"/>
        </w:rPr>
        <w:t>/L</w:t>
      </w:r>
      <w:r w:rsidR="00A10D3E">
        <w:rPr>
          <w:lang w:val="sv-SE"/>
        </w:rPr>
        <w:t>embaga</w:t>
      </w:r>
      <w:r w:rsidRPr="00A80936">
        <w:rPr>
          <w:lang w:val="sv-SE"/>
        </w:rPr>
        <w:t xml:space="preserve"> dan Renstra</w:t>
      </w:r>
      <w:r w:rsidR="00A10D3E">
        <w:rPr>
          <w:lang w:val="sv-SE"/>
        </w:rPr>
        <w:t xml:space="preserve"> Dinas Pertanian Tanaman Pangan dan Hortikultura Provinsi Kalimantan Barat, Renstra Dinas Peternakan dan Kesehatan Hewan Provinsi Kalimantan Barat dan Renstra Dinas Kehutanan</w:t>
      </w:r>
      <w:r w:rsidRPr="00A80936">
        <w:rPr>
          <w:lang w:val="sv-SE"/>
        </w:rPr>
        <w:t xml:space="preserve"> Provinsi</w:t>
      </w:r>
      <w:r w:rsidR="00A10D3E">
        <w:rPr>
          <w:lang w:val="sv-SE"/>
        </w:rPr>
        <w:t xml:space="preserve"> Kalimantan Barat</w:t>
      </w:r>
    </w:p>
    <w:p w:rsidR="004E334C" w:rsidRDefault="004E334C" w:rsidP="00A80936">
      <w:pPr>
        <w:numPr>
          <w:ilvl w:val="1"/>
          <w:numId w:val="3"/>
        </w:numPr>
        <w:tabs>
          <w:tab w:val="clear" w:pos="720"/>
          <w:tab w:val="left" w:pos="1800"/>
        </w:tabs>
        <w:spacing w:line="360" w:lineRule="auto"/>
        <w:ind w:left="1800" w:hanging="360"/>
        <w:jc w:val="both"/>
        <w:rPr>
          <w:lang w:val="sv-SE"/>
        </w:rPr>
      </w:pPr>
      <w:r w:rsidRPr="00A10D3E">
        <w:rPr>
          <w:lang w:val="sv-SE"/>
        </w:rPr>
        <w:t>Telaahan Rencana Tata Ruang Wilayah Penentuan Isu-isu Strategis</w:t>
      </w:r>
    </w:p>
    <w:p w:rsidR="0000591C" w:rsidRPr="00A80936" w:rsidRDefault="0000591C" w:rsidP="00A80936">
      <w:pPr>
        <w:tabs>
          <w:tab w:val="left" w:pos="1440"/>
        </w:tabs>
        <w:spacing w:line="360" w:lineRule="auto"/>
        <w:ind w:left="1434" w:hanging="1077"/>
        <w:jc w:val="both"/>
        <w:rPr>
          <w:lang w:val="sv-SE"/>
        </w:rPr>
      </w:pPr>
      <w:smartTag w:uri="urn:schemas-microsoft-com:office:smarttags" w:element="stockticker">
        <w:r w:rsidRPr="00A80936">
          <w:rPr>
            <w:lang w:val="sv-SE"/>
          </w:rPr>
          <w:t>BAB</w:t>
        </w:r>
      </w:smartTag>
      <w:r w:rsidRPr="00A80936">
        <w:rPr>
          <w:lang w:val="sv-SE"/>
        </w:rPr>
        <w:t xml:space="preserve"> IV.</w:t>
      </w:r>
      <w:r w:rsidRPr="00A80936">
        <w:rPr>
          <w:lang w:val="sv-SE"/>
        </w:rPr>
        <w:tab/>
      </w:r>
      <w:r w:rsidR="004E334C" w:rsidRPr="00A80936">
        <w:rPr>
          <w:lang w:val="sv-SE"/>
        </w:rPr>
        <w:t>VISI, MISI, TUJUAN DAN SASARAN, STRATEGI DAN KEBIJAKAN</w:t>
      </w:r>
    </w:p>
    <w:p w:rsidR="0000591C" w:rsidRPr="00A80936" w:rsidRDefault="0000591C" w:rsidP="00A80936">
      <w:pPr>
        <w:numPr>
          <w:ilvl w:val="1"/>
          <w:numId w:val="4"/>
        </w:numPr>
        <w:tabs>
          <w:tab w:val="clear" w:pos="720"/>
          <w:tab w:val="num" w:pos="1800"/>
        </w:tabs>
        <w:spacing w:line="360" w:lineRule="auto"/>
        <w:ind w:left="1800" w:hanging="360"/>
        <w:jc w:val="both"/>
      </w:pPr>
      <w:r w:rsidRPr="00A80936">
        <w:t>Visi dan Misi</w:t>
      </w:r>
    </w:p>
    <w:p w:rsidR="0000591C" w:rsidRPr="00A80936" w:rsidRDefault="0000591C" w:rsidP="00A80936">
      <w:pPr>
        <w:numPr>
          <w:ilvl w:val="1"/>
          <w:numId w:val="4"/>
        </w:numPr>
        <w:tabs>
          <w:tab w:val="clear" w:pos="720"/>
          <w:tab w:val="num" w:pos="1800"/>
        </w:tabs>
        <w:spacing w:line="360" w:lineRule="auto"/>
        <w:ind w:left="1800" w:hanging="360"/>
        <w:jc w:val="both"/>
      </w:pPr>
      <w:r w:rsidRPr="00A80936">
        <w:t>Tujuan</w:t>
      </w:r>
      <w:r w:rsidR="004E334C" w:rsidRPr="00A80936">
        <w:t xml:space="preserve"> dan Sasaran Jangka Menengah</w:t>
      </w:r>
    </w:p>
    <w:p w:rsidR="0000591C" w:rsidRPr="00A80936" w:rsidRDefault="004E334C" w:rsidP="00A80936">
      <w:pPr>
        <w:numPr>
          <w:ilvl w:val="1"/>
          <w:numId w:val="4"/>
        </w:numPr>
        <w:tabs>
          <w:tab w:val="clear" w:pos="720"/>
          <w:tab w:val="num" w:pos="1800"/>
        </w:tabs>
        <w:spacing w:line="360" w:lineRule="auto"/>
        <w:ind w:left="1800" w:hanging="360"/>
        <w:jc w:val="both"/>
      </w:pPr>
      <w:r w:rsidRPr="00A80936">
        <w:t>Strategi dan Kebijakan</w:t>
      </w:r>
    </w:p>
    <w:p w:rsidR="0000591C" w:rsidRPr="00A80936" w:rsidRDefault="0000591C" w:rsidP="00A80936">
      <w:pPr>
        <w:spacing w:line="360" w:lineRule="auto"/>
        <w:ind w:left="1434" w:hanging="1077"/>
        <w:jc w:val="both"/>
        <w:rPr>
          <w:lang w:val="sv-SE"/>
        </w:rPr>
      </w:pPr>
      <w:r w:rsidRPr="00A80936">
        <w:rPr>
          <w:lang w:val="sv-SE"/>
        </w:rPr>
        <w:t>BAB V.</w:t>
      </w:r>
      <w:r w:rsidRPr="00A80936">
        <w:rPr>
          <w:lang w:val="sv-SE"/>
        </w:rPr>
        <w:tab/>
      </w:r>
      <w:r w:rsidR="004E334C" w:rsidRPr="00A80936">
        <w:rPr>
          <w:lang w:val="sv-SE"/>
        </w:rPr>
        <w:t>RENCANA PROGRAM DAN KEGIATAN, INDIKATOR KINERJA, KELOMPOK SASARAN, DAN PENDANAAN INDIKATIF</w:t>
      </w:r>
    </w:p>
    <w:p w:rsidR="0000591C" w:rsidRDefault="005767F3" w:rsidP="00A80936">
      <w:pPr>
        <w:spacing w:line="360" w:lineRule="auto"/>
        <w:ind w:left="1434" w:hanging="1077"/>
        <w:jc w:val="both"/>
      </w:pPr>
      <w:r>
        <w:rPr>
          <w:lang w:val="sv-SE"/>
        </w:rPr>
        <w:t xml:space="preserve">BAB VI. </w:t>
      </w:r>
      <w:r w:rsidR="002531CD">
        <w:t>INDIKATOR KINERJA OPD</w:t>
      </w:r>
      <w:r w:rsidR="004E334C" w:rsidRPr="00A80936">
        <w:t xml:space="preserve"> YANG MENGACU PADA TUJUAN DAN</w:t>
      </w:r>
      <w:r w:rsidR="009A22AD" w:rsidRPr="00A80936">
        <w:t xml:space="preserve"> </w:t>
      </w:r>
      <w:r w:rsidR="004E334C" w:rsidRPr="00A80936">
        <w:t>SASARAN RPJMD</w:t>
      </w:r>
    </w:p>
    <w:p w:rsidR="00A80936" w:rsidRPr="00A80936" w:rsidRDefault="006C63DC" w:rsidP="00A80936">
      <w:pPr>
        <w:spacing w:line="360" w:lineRule="auto"/>
        <w:ind w:left="1434" w:hanging="1077"/>
        <w:jc w:val="both"/>
      </w:pPr>
      <w:r>
        <w:t xml:space="preserve">BAB VII.  </w:t>
      </w:r>
      <w:r w:rsidR="00A80936">
        <w:t>PENUTUP</w:t>
      </w:r>
    </w:p>
    <w:p w:rsidR="0000591C" w:rsidRDefault="006D0554" w:rsidP="00A80936">
      <w:pPr>
        <w:spacing w:line="360" w:lineRule="auto"/>
        <w:ind w:left="357"/>
        <w:jc w:val="both"/>
      </w:pPr>
      <w:r w:rsidRPr="00A80936">
        <w:t>Lampiran</w:t>
      </w:r>
    </w:p>
    <w:p w:rsidR="005957C1" w:rsidRDefault="005957C1" w:rsidP="00A80936">
      <w:pPr>
        <w:spacing w:line="360" w:lineRule="auto"/>
        <w:ind w:left="357"/>
        <w:jc w:val="both"/>
      </w:pPr>
    </w:p>
    <w:p w:rsidR="00533232" w:rsidRPr="00A80936" w:rsidRDefault="00533232" w:rsidP="00A80936">
      <w:pPr>
        <w:spacing w:line="360" w:lineRule="auto"/>
        <w:ind w:left="360" w:firstLine="720"/>
        <w:jc w:val="both"/>
        <w:rPr>
          <w:lang w:val="sv-SE"/>
        </w:rPr>
      </w:pP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p w:rsidR="005957C1" w:rsidRDefault="00E45464" w:rsidP="00C12261">
      <w:pPr>
        <w:pStyle w:val="BodyTextIndent"/>
        <w:tabs>
          <w:tab w:val="left" w:pos="2487"/>
        </w:tabs>
        <w:spacing w:line="360" w:lineRule="auto"/>
        <w:ind w:left="720"/>
        <w:rPr>
          <w:bCs/>
          <w:lang w:val="sv-SE"/>
        </w:rPr>
      </w:pPr>
      <w:r w:rsidRPr="003D464A">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9" type="#_x0000_t75" style="position:absolute;left:0;text-align:left;margin-left:-82.1pt;margin-top:2.95pt;width:619.1pt;height:253.4pt;z-index:251666432">
            <v:imagedata r:id="rId10" o:title="20160827123452" croptop="9589f" cropbottom="20160f"/>
            <v:shadow offset=",3pt" offset2=",2pt"/>
          </v:shape>
        </w:pict>
      </w:r>
      <w:r w:rsidR="00C12261">
        <w:rPr>
          <w:bCs/>
          <w:lang w:val="sv-SE"/>
        </w:rPr>
        <w:tab/>
      </w: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p w:rsidR="005957C1" w:rsidRDefault="005957C1" w:rsidP="00A80936">
      <w:pPr>
        <w:pStyle w:val="BodyTextIndent"/>
        <w:spacing w:line="360" w:lineRule="auto"/>
        <w:ind w:left="720"/>
        <w:rPr>
          <w:bCs/>
          <w:lang w:val="sv-SE"/>
        </w:rPr>
      </w:pPr>
    </w:p>
    <w:sectPr w:rsidR="005957C1" w:rsidSect="00E45464">
      <w:footerReference w:type="default" r:id="rId11"/>
      <w:pgSz w:w="11907" w:h="16839" w:code="9"/>
      <w:pgMar w:top="1418" w:right="1134" w:bottom="1134" w:left="1418" w:header="709"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311F3" w:rsidRDefault="00F311F3">
      <w:r>
        <w:separator/>
      </w:r>
    </w:p>
  </w:endnote>
  <w:endnote w:type="continuationSeparator" w:id="1">
    <w:p w:rsidR="00F311F3" w:rsidRDefault="00F311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PC Markers/Bullets">
    <w:altName w:val="Symbol"/>
    <w:charset w:val="02"/>
    <w:family w:val="auto"/>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Neue">
    <w:altName w:val="Helvetica Neu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b w:val="0"/>
        <w:bCs w:val="0"/>
        <w:color w:val="auto"/>
        <w:sz w:val="20"/>
        <w:szCs w:val="20"/>
      </w:rPr>
      <w:id w:val="2578792"/>
      <w:docPartObj>
        <w:docPartGallery w:val="Page Numbers (Bottom of Page)"/>
        <w:docPartUnique/>
      </w:docPartObj>
    </w:sdtPr>
    <w:sdtEndPr>
      <w:rPr>
        <w:sz w:val="24"/>
        <w:szCs w:val="24"/>
      </w:rPr>
    </w:sdtEndPr>
    <w:sdtContent>
      <w:tbl>
        <w:tblPr>
          <w:tblStyle w:val="ColorfulGrid-Accent5"/>
          <w:tblW w:w="6221" w:type="pct"/>
          <w:tblInd w:w="-1310" w:type="dxa"/>
          <w:tblLook w:val="04A0"/>
        </w:tblPr>
        <w:tblGrid>
          <w:gridCol w:w="10491"/>
          <w:gridCol w:w="1417"/>
        </w:tblGrid>
        <w:tr w:rsidR="00730B2D" w:rsidRPr="00C1081A" w:rsidTr="00730B2D">
          <w:trPr>
            <w:cnfStyle w:val="100000000000"/>
            <w:trHeight w:val="249"/>
          </w:trPr>
          <w:tc>
            <w:tcPr>
              <w:cnfStyle w:val="001000000000"/>
              <w:tcW w:w="4405" w:type="pct"/>
            </w:tcPr>
            <w:p w:rsidR="00730B2D" w:rsidRPr="00263434" w:rsidRDefault="00730B2D" w:rsidP="009C2187">
              <w:pPr>
                <w:pStyle w:val="Header"/>
                <w:jc w:val="right"/>
                <w:rPr>
                  <w:rFonts w:ascii="Candara" w:hAnsi="Candara"/>
                  <w:color w:val="auto"/>
                  <w:sz w:val="20"/>
                  <w:szCs w:val="20"/>
                </w:rPr>
              </w:pPr>
              <w:r w:rsidRPr="00263434">
                <w:rPr>
                  <w:rFonts w:ascii="Candara" w:hAnsi="Candara"/>
                  <w:b w:val="0"/>
                  <w:color w:val="auto"/>
                  <w:sz w:val="20"/>
                  <w:szCs w:val="20"/>
                </w:rPr>
                <w:t>BAB  I</w:t>
              </w:r>
            </w:p>
          </w:tc>
          <w:tc>
            <w:tcPr>
              <w:tcW w:w="595" w:type="pct"/>
              <w:vMerge w:val="restart"/>
              <w:shd w:val="clear" w:color="auto" w:fill="215868" w:themeFill="accent5" w:themeFillShade="80"/>
            </w:tcPr>
            <w:p w:rsidR="00730B2D" w:rsidRPr="008554E0" w:rsidRDefault="003D464A" w:rsidP="00730B2D">
              <w:pPr>
                <w:pStyle w:val="Footer"/>
                <w:jc w:val="center"/>
                <w:cnfStyle w:val="100000000000"/>
                <w:rPr>
                  <w:rFonts w:ascii="Candara" w:hAnsi="Candara"/>
                  <w:color w:val="FFFFFF" w:themeColor="background1"/>
                  <w:sz w:val="40"/>
                  <w:szCs w:val="40"/>
                </w:rPr>
              </w:pPr>
              <w:r w:rsidRPr="008554E0">
                <w:rPr>
                  <w:rFonts w:ascii="Candara" w:hAnsi="Candara"/>
                  <w:color w:val="FFFFFF" w:themeColor="background1"/>
                  <w:sz w:val="40"/>
                  <w:szCs w:val="40"/>
                </w:rPr>
                <w:fldChar w:fldCharType="begin"/>
              </w:r>
              <w:r w:rsidR="00730B2D" w:rsidRPr="008554E0">
                <w:rPr>
                  <w:rFonts w:ascii="Candara" w:hAnsi="Candara"/>
                  <w:b w:val="0"/>
                  <w:color w:val="FFFFFF" w:themeColor="background1"/>
                  <w:sz w:val="40"/>
                  <w:szCs w:val="40"/>
                </w:rPr>
                <w:instrText xml:space="preserve"> PAGE    \* MERGEFORMAT </w:instrText>
              </w:r>
              <w:r w:rsidRPr="008554E0">
                <w:rPr>
                  <w:rFonts w:ascii="Candara" w:hAnsi="Candara"/>
                  <w:color w:val="FFFFFF" w:themeColor="background1"/>
                  <w:sz w:val="40"/>
                  <w:szCs w:val="40"/>
                </w:rPr>
                <w:fldChar w:fldCharType="separate"/>
              </w:r>
              <w:r w:rsidR="00E45464" w:rsidRPr="00E45464">
                <w:rPr>
                  <w:rFonts w:ascii="Candara" w:hAnsi="Candara"/>
                  <w:noProof/>
                  <w:color w:val="FFFFFF" w:themeColor="background1"/>
                  <w:sz w:val="40"/>
                  <w:szCs w:val="40"/>
                </w:rPr>
                <w:t>7</w:t>
              </w:r>
              <w:r w:rsidRPr="008554E0">
                <w:rPr>
                  <w:rFonts w:ascii="Candara" w:hAnsi="Candara"/>
                  <w:color w:val="FFFFFF" w:themeColor="background1"/>
                  <w:sz w:val="40"/>
                  <w:szCs w:val="40"/>
                </w:rPr>
                <w:fldChar w:fldCharType="end"/>
              </w:r>
            </w:p>
          </w:tc>
        </w:tr>
        <w:tr w:rsidR="00730B2D" w:rsidRPr="00C1081A" w:rsidTr="00730B2D">
          <w:trPr>
            <w:cnfStyle w:val="000000100000"/>
            <w:trHeight w:val="260"/>
          </w:trPr>
          <w:tc>
            <w:tcPr>
              <w:cnfStyle w:val="001000000000"/>
              <w:tcW w:w="4405" w:type="pct"/>
            </w:tcPr>
            <w:p w:rsidR="00730B2D" w:rsidRPr="00263434" w:rsidRDefault="00730B2D" w:rsidP="00730B2D">
              <w:pPr>
                <w:pStyle w:val="Header"/>
                <w:jc w:val="right"/>
                <w:rPr>
                  <w:rFonts w:ascii="Candara" w:hAnsi="Candara"/>
                  <w:color w:val="auto"/>
                  <w:sz w:val="20"/>
                  <w:szCs w:val="20"/>
                </w:rPr>
              </w:pPr>
              <w:r w:rsidRPr="00263434">
                <w:rPr>
                  <w:rFonts w:ascii="Candara" w:hAnsi="Candara"/>
                  <w:color w:val="auto"/>
                  <w:sz w:val="20"/>
                  <w:szCs w:val="20"/>
                </w:rPr>
                <w:t>Rencana Strategis Di</w:t>
              </w:r>
              <w:r w:rsidR="005334F4">
                <w:rPr>
                  <w:rFonts w:ascii="Candara" w:hAnsi="Candara"/>
                  <w:color w:val="auto"/>
                  <w:sz w:val="20"/>
                  <w:szCs w:val="20"/>
                </w:rPr>
                <w:t>nas Pangan, Pertanian dan Perikanan Kota Pontianak Tahun 2017</w:t>
              </w:r>
              <w:r w:rsidRPr="00263434">
                <w:rPr>
                  <w:rFonts w:ascii="Candara" w:hAnsi="Candara"/>
                  <w:color w:val="auto"/>
                  <w:sz w:val="20"/>
                  <w:szCs w:val="20"/>
                </w:rPr>
                <w:t xml:space="preserve"> – 2019 </w:t>
              </w:r>
            </w:p>
          </w:tc>
          <w:tc>
            <w:tcPr>
              <w:tcW w:w="595" w:type="pct"/>
              <w:vMerge/>
              <w:shd w:val="clear" w:color="auto" w:fill="215868" w:themeFill="accent5" w:themeFillShade="80"/>
            </w:tcPr>
            <w:p w:rsidR="00730B2D" w:rsidRPr="008554E0" w:rsidRDefault="00730B2D" w:rsidP="00730B2D">
              <w:pPr>
                <w:pStyle w:val="Footer"/>
                <w:jc w:val="center"/>
                <w:cnfStyle w:val="000000100000"/>
                <w:rPr>
                  <w:rFonts w:ascii="Candara" w:hAnsi="Candara"/>
                  <w:color w:val="FFFFFF" w:themeColor="background1"/>
                  <w:sz w:val="40"/>
                  <w:szCs w:val="40"/>
                </w:rPr>
              </w:pPr>
            </w:p>
          </w:tc>
        </w:tr>
      </w:tbl>
      <w:p w:rsidR="00730B2D" w:rsidRDefault="00730B2D">
        <w:pPr>
          <w:pStyle w:val="Footer"/>
        </w:pPr>
        <w:r>
          <w:t xml:space="preserve"> </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311F3" w:rsidRDefault="00F311F3">
      <w:r>
        <w:separator/>
      </w:r>
    </w:p>
  </w:footnote>
  <w:footnote w:type="continuationSeparator" w:id="1">
    <w:p w:rsidR="00F311F3" w:rsidRDefault="00F311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B7FCE"/>
    <w:multiLevelType w:val="hybridMultilevel"/>
    <w:tmpl w:val="2C30AE06"/>
    <w:lvl w:ilvl="0" w:tplc="3C5CFFBE">
      <w:start w:val="1"/>
      <w:numFmt w:val="upperLetter"/>
      <w:lvlText w:val="%1."/>
      <w:lvlJc w:val="left"/>
      <w:pPr>
        <w:tabs>
          <w:tab w:val="num" w:pos="810"/>
        </w:tabs>
        <w:ind w:left="810" w:hanging="360"/>
      </w:pPr>
      <w:rPr>
        <w:rFonts w:hint="default"/>
      </w:rPr>
    </w:lvl>
    <w:lvl w:ilvl="1" w:tplc="C0040302">
      <w:start w:val="1"/>
      <w:numFmt w:val="lowerLetter"/>
      <w:lvlText w:val="%2."/>
      <w:lvlJc w:val="left"/>
      <w:pPr>
        <w:tabs>
          <w:tab w:val="num" w:pos="1528"/>
        </w:tabs>
        <w:ind w:left="1528" w:hanging="360"/>
      </w:pPr>
      <w:rPr>
        <w:rFonts w:hint="default"/>
        <w:b w:val="0"/>
      </w:rPr>
    </w:lvl>
    <w:lvl w:ilvl="2" w:tplc="6E1A5C0E">
      <w:start w:val="1"/>
      <w:numFmt w:val="decimal"/>
      <w:lvlText w:val="%3."/>
      <w:lvlJc w:val="left"/>
      <w:pPr>
        <w:tabs>
          <w:tab w:val="num" w:pos="2428"/>
        </w:tabs>
        <w:ind w:left="2428" w:hanging="360"/>
      </w:pPr>
      <w:rPr>
        <w:rFonts w:hint="default"/>
      </w:rPr>
    </w:lvl>
    <w:lvl w:ilvl="3" w:tplc="FEB8667E">
      <w:start w:val="1"/>
      <w:numFmt w:val="bullet"/>
      <w:lvlText w:val=""/>
      <w:lvlJc w:val="left"/>
      <w:pPr>
        <w:tabs>
          <w:tab w:val="num" w:pos="2968"/>
        </w:tabs>
        <w:ind w:left="2968" w:hanging="360"/>
      </w:pPr>
      <w:rPr>
        <w:rFonts w:ascii="SPC Markers/Bullets" w:eastAsia="Times New Roman" w:hAnsi="SPC Markers/Bullets" w:cs="Times New Roman" w:hint="default"/>
      </w:rPr>
    </w:lvl>
    <w:lvl w:ilvl="4" w:tplc="04090019" w:tentative="1">
      <w:start w:val="1"/>
      <w:numFmt w:val="lowerLetter"/>
      <w:lvlText w:val="%5."/>
      <w:lvlJc w:val="left"/>
      <w:pPr>
        <w:tabs>
          <w:tab w:val="num" w:pos="3688"/>
        </w:tabs>
        <w:ind w:left="3688" w:hanging="360"/>
      </w:pPr>
    </w:lvl>
    <w:lvl w:ilvl="5" w:tplc="0409001B" w:tentative="1">
      <w:start w:val="1"/>
      <w:numFmt w:val="lowerRoman"/>
      <w:lvlText w:val="%6."/>
      <w:lvlJc w:val="right"/>
      <w:pPr>
        <w:tabs>
          <w:tab w:val="num" w:pos="4408"/>
        </w:tabs>
        <w:ind w:left="4408" w:hanging="180"/>
      </w:pPr>
    </w:lvl>
    <w:lvl w:ilvl="6" w:tplc="0409000F" w:tentative="1">
      <w:start w:val="1"/>
      <w:numFmt w:val="decimal"/>
      <w:lvlText w:val="%7."/>
      <w:lvlJc w:val="left"/>
      <w:pPr>
        <w:tabs>
          <w:tab w:val="num" w:pos="5128"/>
        </w:tabs>
        <w:ind w:left="5128" w:hanging="360"/>
      </w:pPr>
    </w:lvl>
    <w:lvl w:ilvl="7" w:tplc="04090019" w:tentative="1">
      <w:start w:val="1"/>
      <w:numFmt w:val="lowerLetter"/>
      <w:lvlText w:val="%8."/>
      <w:lvlJc w:val="left"/>
      <w:pPr>
        <w:tabs>
          <w:tab w:val="num" w:pos="5848"/>
        </w:tabs>
        <w:ind w:left="5848" w:hanging="360"/>
      </w:pPr>
    </w:lvl>
    <w:lvl w:ilvl="8" w:tplc="0409001B" w:tentative="1">
      <w:start w:val="1"/>
      <w:numFmt w:val="lowerRoman"/>
      <w:lvlText w:val="%9."/>
      <w:lvlJc w:val="right"/>
      <w:pPr>
        <w:tabs>
          <w:tab w:val="num" w:pos="6568"/>
        </w:tabs>
        <w:ind w:left="6568" w:hanging="180"/>
      </w:pPr>
    </w:lvl>
  </w:abstractNum>
  <w:abstractNum w:abstractNumId="1">
    <w:nsid w:val="09037510"/>
    <w:multiLevelType w:val="hybridMultilevel"/>
    <w:tmpl w:val="6B24B6A2"/>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2">
    <w:nsid w:val="09926192"/>
    <w:multiLevelType w:val="hybridMultilevel"/>
    <w:tmpl w:val="E68E9922"/>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3">
    <w:nsid w:val="0A0E695C"/>
    <w:multiLevelType w:val="hybridMultilevel"/>
    <w:tmpl w:val="D2B02972"/>
    <w:lvl w:ilvl="0" w:tplc="4816DA76">
      <w:start w:val="1"/>
      <w:numFmt w:val="lowerLetter"/>
      <w:lvlText w:val="%1."/>
      <w:lvlJc w:val="left"/>
      <w:pPr>
        <w:tabs>
          <w:tab w:val="num" w:pos="1747"/>
        </w:tabs>
        <w:ind w:left="1747" w:hanging="453"/>
      </w:pPr>
      <w:rPr>
        <w:rFonts w:hint="default"/>
        <w:b w:val="0"/>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4">
    <w:nsid w:val="0B1F55EF"/>
    <w:multiLevelType w:val="multilevel"/>
    <w:tmpl w:val="012AEB98"/>
    <w:lvl w:ilvl="0">
      <w:start w:val="13"/>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5">
    <w:nsid w:val="0F2647AB"/>
    <w:multiLevelType w:val="hybridMultilevel"/>
    <w:tmpl w:val="63BEC546"/>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nsid w:val="0F5E292B"/>
    <w:multiLevelType w:val="hybridMultilevel"/>
    <w:tmpl w:val="ED3E0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FA17B2"/>
    <w:multiLevelType w:val="hybridMultilevel"/>
    <w:tmpl w:val="2D14C7DA"/>
    <w:lvl w:ilvl="0" w:tplc="8DF0BFE0">
      <w:start w:val="1"/>
      <w:numFmt w:val="decimal"/>
      <w:lvlText w:val="%1."/>
      <w:lvlJc w:val="left"/>
      <w:pPr>
        <w:tabs>
          <w:tab w:val="num" w:pos="720"/>
        </w:tabs>
        <w:ind w:left="720" w:hanging="360"/>
      </w:pPr>
      <w:rPr>
        <w:rFonts w:hint="default"/>
      </w:rPr>
    </w:lvl>
    <w:lvl w:ilvl="1" w:tplc="6C4E4A3A">
      <w:numFmt w:val="none"/>
      <w:lvlText w:val=""/>
      <w:lvlJc w:val="left"/>
      <w:pPr>
        <w:tabs>
          <w:tab w:val="num" w:pos="360"/>
        </w:tabs>
      </w:pPr>
    </w:lvl>
    <w:lvl w:ilvl="2" w:tplc="1472B9BC">
      <w:numFmt w:val="none"/>
      <w:lvlText w:val=""/>
      <w:lvlJc w:val="left"/>
      <w:pPr>
        <w:tabs>
          <w:tab w:val="num" w:pos="360"/>
        </w:tabs>
      </w:pPr>
    </w:lvl>
    <w:lvl w:ilvl="3" w:tplc="E022271E">
      <w:numFmt w:val="none"/>
      <w:lvlText w:val=""/>
      <w:lvlJc w:val="left"/>
      <w:pPr>
        <w:tabs>
          <w:tab w:val="num" w:pos="360"/>
        </w:tabs>
      </w:pPr>
    </w:lvl>
    <w:lvl w:ilvl="4" w:tplc="23AA9DFC">
      <w:numFmt w:val="none"/>
      <w:lvlText w:val=""/>
      <w:lvlJc w:val="left"/>
      <w:pPr>
        <w:tabs>
          <w:tab w:val="num" w:pos="360"/>
        </w:tabs>
      </w:pPr>
    </w:lvl>
    <w:lvl w:ilvl="5" w:tplc="51766C34">
      <w:numFmt w:val="none"/>
      <w:lvlText w:val=""/>
      <w:lvlJc w:val="left"/>
      <w:pPr>
        <w:tabs>
          <w:tab w:val="num" w:pos="360"/>
        </w:tabs>
      </w:pPr>
    </w:lvl>
    <w:lvl w:ilvl="6" w:tplc="5E2068F2">
      <w:numFmt w:val="none"/>
      <w:lvlText w:val=""/>
      <w:lvlJc w:val="left"/>
      <w:pPr>
        <w:tabs>
          <w:tab w:val="num" w:pos="360"/>
        </w:tabs>
      </w:pPr>
    </w:lvl>
    <w:lvl w:ilvl="7" w:tplc="9E08469A">
      <w:numFmt w:val="none"/>
      <w:lvlText w:val=""/>
      <w:lvlJc w:val="left"/>
      <w:pPr>
        <w:tabs>
          <w:tab w:val="num" w:pos="360"/>
        </w:tabs>
      </w:pPr>
    </w:lvl>
    <w:lvl w:ilvl="8" w:tplc="FD0EC9E0">
      <w:numFmt w:val="none"/>
      <w:lvlText w:val=""/>
      <w:lvlJc w:val="left"/>
      <w:pPr>
        <w:tabs>
          <w:tab w:val="num" w:pos="360"/>
        </w:tabs>
      </w:pPr>
    </w:lvl>
  </w:abstractNum>
  <w:abstractNum w:abstractNumId="8">
    <w:nsid w:val="100843BF"/>
    <w:multiLevelType w:val="multilevel"/>
    <w:tmpl w:val="A3822F16"/>
    <w:lvl w:ilvl="0">
      <w:start w:val="1"/>
      <w:numFmt w:val="decimal"/>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
    <w:nsid w:val="112F784E"/>
    <w:multiLevelType w:val="hybridMultilevel"/>
    <w:tmpl w:val="2E3877C0"/>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
    <w:nsid w:val="13640C0E"/>
    <w:multiLevelType w:val="multilevel"/>
    <w:tmpl w:val="5DF880E0"/>
    <w:lvl w:ilvl="0">
      <w:start w:val="2"/>
      <w:numFmt w:val="decimal"/>
      <w:lvlText w:val="(%1."/>
      <w:lvlJc w:val="left"/>
      <w:pPr>
        <w:tabs>
          <w:tab w:val="num" w:pos="630"/>
        </w:tabs>
        <w:ind w:left="630" w:hanging="630"/>
      </w:pPr>
      <w:rPr>
        <w:rFonts w:hint="default"/>
      </w:rPr>
    </w:lvl>
    <w:lvl w:ilvl="1">
      <w:start w:val="1"/>
      <w:numFmt w:val="decimal"/>
      <w:lvlText w:val="(%1.%2)"/>
      <w:lvlJc w:val="left"/>
      <w:pPr>
        <w:tabs>
          <w:tab w:val="num" w:pos="1888"/>
        </w:tabs>
        <w:ind w:left="1888" w:hanging="720"/>
      </w:pPr>
      <w:rPr>
        <w:rFonts w:hint="default"/>
      </w:rPr>
    </w:lvl>
    <w:lvl w:ilvl="2">
      <w:start w:val="1"/>
      <w:numFmt w:val="decimal"/>
      <w:lvlText w:val="(%1.%2)%3."/>
      <w:lvlJc w:val="left"/>
      <w:pPr>
        <w:tabs>
          <w:tab w:val="num" w:pos="3056"/>
        </w:tabs>
        <w:ind w:left="3056" w:hanging="720"/>
      </w:pPr>
      <w:rPr>
        <w:rFonts w:hint="default"/>
      </w:rPr>
    </w:lvl>
    <w:lvl w:ilvl="3">
      <w:start w:val="1"/>
      <w:numFmt w:val="decimal"/>
      <w:lvlText w:val="(%1.%2)%3.%4."/>
      <w:lvlJc w:val="left"/>
      <w:pPr>
        <w:tabs>
          <w:tab w:val="num" w:pos="4584"/>
        </w:tabs>
        <w:ind w:left="4584" w:hanging="1080"/>
      </w:pPr>
      <w:rPr>
        <w:rFonts w:hint="default"/>
      </w:rPr>
    </w:lvl>
    <w:lvl w:ilvl="4">
      <w:start w:val="1"/>
      <w:numFmt w:val="decimal"/>
      <w:lvlText w:val="(%1.%2)%3.%4.%5."/>
      <w:lvlJc w:val="left"/>
      <w:pPr>
        <w:tabs>
          <w:tab w:val="num" w:pos="6112"/>
        </w:tabs>
        <w:ind w:left="6112" w:hanging="1440"/>
      </w:pPr>
      <w:rPr>
        <w:rFonts w:hint="default"/>
      </w:rPr>
    </w:lvl>
    <w:lvl w:ilvl="5">
      <w:start w:val="1"/>
      <w:numFmt w:val="decimal"/>
      <w:lvlText w:val="(%1.%2)%3.%4.%5.%6."/>
      <w:lvlJc w:val="left"/>
      <w:pPr>
        <w:tabs>
          <w:tab w:val="num" w:pos="7280"/>
        </w:tabs>
        <w:ind w:left="7280" w:hanging="1440"/>
      </w:pPr>
      <w:rPr>
        <w:rFonts w:hint="default"/>
      </w:rPr>
    </w:lvl>
    <w:lvl w:ilvl="6">
      <w:start w:val="1"/>
      <w:numFmt w:val="decimal"/>
      <w:lvlText w:val="(%1.%2)%3.%4.%5.%6.%7."/>
      <w:lvlJc w:val="left"/>
      <w:pPr>
        <w:tabs>
          <w:tab w:val="num" w:pos="8808"/>
        </w:tabs>
        <w:ind w:left="8808" w:hanging="1800"/>
      </w:pPr>
      <w:rPr>
        <w:rFonts w:hint="default"/>
      </w:rPr>
    </w:lvl>
    <w:lvl w:ilvl="7">
      <w:start w:val="1"/>
      <w:numFmt w:val="decimal"/>
      <w:lvlText w:val="(%1.%2)%3.%4.%5.%6.%7.%8."/>
      <w:lvlJc w:val="left"/>
      <w:pPr>
        <w:tabs>
          <w:tab w:val="num" w:pos="9976"/>
        </w:tabs>
        <w:ind w:left="9976" w:hanging="1800"/>
      </w:pPr>
      <w:rPr>
        <w:rFonts w:hint="default"/>
      </w:rPr>
    </w:lvl>
    <w:lvl w:ilvl="8">
      <w:start w:val="1"/>
      <w:numFmt w:val="decimal"/>
      <w:lvlText w:val="(%1.%2)%3.%4.%5.%6.%7.%8.%9."/>
      <w:lvlJc w:val="left"/>
      <w:pPr>
        <w:tabs>
          <w:tab w:val="num" w:pos="11504"/>
        </w:tabs>
        <w:ind w:left="11504" w:hanging="2160"/>
      </w:pPr>
      <w:rPr>
        <w:rFonts w:hint="default"/>
      </w:rPr>
    </w:lvl>
  </w:abstractNum>
  <w:abstractNum w:abstractNumId="11">
    <w:nsid w:val="15871068"/>
    <w:multiLevelType w:val="hybridMultilevel"/>
    <w:tmpl w:val="B6EAC8BE"/>
    <w:lvl w:ilvl="0" w:tplc="AF0020C4">
      <w:start w:val="1"/>
      <w:numFmt w:val="lowerLetter"/>
      <w:lvlText w:val="%1."/>
      <w:lvlJc w:val="left"/>
      <w:pPr>
        <w:tabs>
          <w:tab w:val="num" w:pos="720"/>
        </w:tabs>
        <w:ind w:left="72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66550AC"/>
    <w:multiLevelType w:val="multilevel"/>
    <w:tmpl w:val="25C8F476"/>
    <w:lvl w:ilvl="0">
      <w:start w:val="12"/>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13">
    <w:nsid w:val="194232A3"/>
    <w:multiLevelType w:val="multilevel"/>
    <w:tmpl w:val="B1569EC8"/>
    <w:lvl w:ilvl="0">
      <w:start w:val="10"/>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14">
    <w:nsid w:val="1E1369B3"/>
    <w:multiLevelType w:val="hybridMultilevel"/>
    <w:tmpl w:val="A482AE52"/>
    <w:lvl w:ilvl="0" w:tplc="120E1FCE">
      <w:start w:val="1"/>
      <w:numFmt w:val="lowerLetter"/>
      <w:lvlText w:val="%1."/>
      <w:lvlJc w:val="left"/>
      <w:pPr>
        <w:ind w:left="1888" w:hanging="360"/>
      </w:pPr>
      <w:rPr>
        <w:rFonts w:hint="default"/>
      </w:rPr>
    </w:lvl>
    <w:lvl w:ilvl="1" w:tplc="04090019" w:tentative="1">
      <w:start w:val="1"/>
      <w:numFmt w:val="lowerLetter"/>
      <w:lvlText w:val="%2."/>
      <w:lvlJc w:val="left"/>
      <w:pPr>
        <w:ind w:left="2608" w:hanging="360"/>
      </w:pPr>
    </w:lvl>
    <w:lvl w:ilvl="2" w:tplc="0409001B" w:tentative="1">
      <w:start w:val="1"/>
      <w:numFmt w:val="lowerRoman"/>
      <w:lvlText w:val="%3."/>
      <w:lvlJc w:val="right"/>
      <w:pPr>
        <w:ind w:left="3328" w:hanging="180"/>
      </w:pPr>
    </w:lvl>
    <w:lvl w:ilvl="3" w:tplc="0409000F" w:tentative="1">
      <w:start w:val="1"/>
      <w:numFmt w:val="decimal"/>
      <w:lvlText w:val="%4."/>
      <w:lvlJc w:val="left"/>
      <w:pPr>
        <w:ind w:left="4048" w:hanging="360"/>
      </w:pPr>
    </w:lvl>
    <w:lvl w:ilvl="4" w:tplc="04090019" w:tentative="1">
      <w:start w:val="1"/>
      <w:numFmt w:val="lowerLetter"/>
      <w:lvlText w:val="%5."/>
      <w:lvlJc w:val="left"/>
      <w:pPr>
        <w:ind w:left="4768" w:hanging="360"/>
      </w:pPr>
    </w:lvl>
    <w:lvl w:ilvl="5" w:tplc="0409001B" w:tentative="1">
      <w:start w:val="1"/>
      <w:numFmt w:val="lowerRoman"/>
      <w:lvlText w:val="%6."/>
      <w:lvlJc w:val="right"/>
      <w:pPr>
        <w:ind w:left="5488" w:hanging="180"/>
      </w:pPr>
    </w:lvl>
    <w:lvl w:ilvl="6" w:tplc="0409000F" w:tentative="1">
      <w:start w:val="1"/>
      <w:numFmt w:val="decimal"/>
      <w:lvlText w:val="%7."/>
      <w:lvlJc w:val="left"/>
      <w:pPr>
        <w:ind w:left="6208" w:hanging="360"/>
      </w:pPr>
    </w:lvl>
    <w:lvl w:ilvl="7" w:tplc="04090019" w:tentative="1">
      <w:start w:val="1"/>
      <w:numFmt w:val="lowerLetter"/>
      <w:lvlText w:val="%8."/>
      <w:lvlJc w:val="left"/>
      <w:pPr>
        <w:ind w:left="6928" w:hanging="360"/>
      </w:pPr>
    </w:lvl>
    <w:lvl w:ilvl="8" w:tplc="0409001B" w:tentative="1">
      <w:start w:val="1"/>
      <w:numFmt w:val="lowerRoman"/>
      <w:lvlText w:val="%9."/>
      <w:lvlJc w:val="right"/>
      <w:pPr>
        <w:ind w:left="7648" w:hanging="180"/>
      </w:pPr>
    </w:lvl>
  </w:abstractNum>
  <w:abstractNum w:abstractNumId="15">
    <w:nsid w:val="1EEA28C3"/>
    <w:multiLevelType w:val="multilevel"/>
    <w:tmpl w:val="0E7E61D8"/>
    <w:lvl w:ilvl="0">
      <w:start w:val="6"/>
      <w:numFmt w:val="decimal"/>
      <w:lvlText w:val="%1"/>
      <w:lvlJc w:val="left"/>
      <w:pPr>
        <w:tabs>
          <w:tab w:val="num" w:pos="450"/>
        </w:tabs>
        <w:ind w:left="450" w:hanging="450"/>
      </w:pPr>
      <w:rPr>
        <w:rFonts w:hint="default"/>
      </w:rPr>
    </w:lvl>
    <w:lvl w:ilvl="1">
      <w:start w:val="1"/>
      <w:numFmt w:val="decimal"/>
      <w:lvlText w:val="%1.%2"/>
      <w:lvlJc w:val="left"/>
      <w:pPr>
        <w:tabs>
          <w:tab w:val="num" w:pos="1530"/>
        </w:tabs>
        <w:ind w:left="1530" w:hanging="45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3960"/>
        </w:tabs>
        <w:ind w:left="3960" w:hanging="72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480"/>
        </w:tabs>
        <w:ind w:left="6480" w:hanging="108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000"/>
        </w:tabs>
        <w:ind w:left="9000" w:hanging="1440"/>
      </w:pPr>
      <w:rPr>
        <w:rFonts w:hint="default"/>
      </w:rPr>
    </w:lvl>
    <w:lvl w:ilvl="8">
      <w:start w:val="1"/>
      <w:numFmt w:val="decimal"/>
      <w:lvlText w:val="%1.%2.%3.%4.%5.%6.%7.%8.%9"/>
      <w:lvlJc w:val="left"/>
      <w:pPr>
        <w:tabs>
          <w:tab w:val="num" w:pos="10440"/>
        </w:tabs>
        <w:ind w:left="10440" w:hanging="1800"/>
      </w:pPr>
      <w:rPr>
        <w:rFonts w:hint="default"/>
      </w:rPr>
    </w:lvl>
  </w:abstractNum>
  <w:abstractNum w:abstractNumId="16">
    <w:nsid w:val="1F274536"/>
    <w:multiLevelType w:val="multilevel"/>
    <w:tmpl w:val="DE62DB12"/>
    <w:lvl w:ilvl="0">
      <w:start w:val="16"/>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17">
    <w:nsid w:val="20A1748C"/>
    <w:multiLevelType w:val="multilevel"/>
    <w:tmpl w:val="BB402A5C"/>
    <w:lvl w:ilvl="0">
      <w:start w:val="5"/>
      <w:numFmt w:val="decimal"/>
      <w:lvlText w:val="%1"/>
      <w:lvlJc w:val="left"/>
      <w:pPr>
        <w:tabs>
          <w:tab w:val="num" w:pos="360"/>
        </w:tabs>
        <w:ind w:left="360" w:hanging="360"/>
      </w:pPr>
      <w:rPr>
        <w:rFonts w:hint="default"/>
        <w:b/>
      </w:rPr>
    </w:lvl>
    <w:lvl w:ilvl="1">
      <w:start w:val="1"/>
      <w:numFmt w:val="decimal"/>
      <w:lvlText w:val="%1.%2"/>
      <w:lvlJc w:val="left"/>
      <w:pPr>
        <w:tabs>
          <w:tab w:val="num" w:pos="810"/>
        </w:tabs>
        <w:ind w:left="810" w:hanging="360"/>
      </w:pPr>
      <w:rPr>
        <w:rFonts w:hint="default"/>
        <w:b/>
      </w:rPr>
    </w:lvl>
    <w:lvl w:ilvl="2">
      <w:start w:val="1"/>
      <w:numFmt w:val="decimal"/>
      <w:lvlText w:val="%1.%2.%3"/>
      <w:lvlJc w:val="left"/>
      <w:pPr>
        <w:tabs>
          <w:tab w:val="num" w:pos="1620"/>
        </w:tabs>
        <w:ind w:left="1620" w:hanging="720"/>
      </w:pPr>
      <w:rPr>
        <w:rFonts w:hint="default"/>
        <w:b/>
      </w:rPr>
    </w:lvl>
    <w:lvl w:ilvl="3">
      <w:start w:val="1"/>
      <w:numFmt w:val="decimal"/>
      <w:lvlText w:val="%1.%2.%3.%4"/>
      <w:lvlJc w:val="left"/>
      <w:pPr>
        <w:tabs>
          <w:tab w:val="num" w:pos="2070"/>
        </w:tabs>
        <w:ind w:left="2070" w:hanging="720"/>
      </w:pPr>
      <w:rPr>
        <w:rFonts w:hint="default"/>
        <w:b/>
      </w:rPr>
    </w:lvl>
    <w:lvl w:ilvl="4">
      <w:start w:val="1"/>
      <w:numFmt w:val="decimal"/>
      <w:lvlText w:val="%1.%2.%3.%4.%5"/>
      <w:lvlJc w:val="left"/>
      <w:pPr>
        <w:tabs>
          <w:tab w:val="num" w:pos="2880"/>
        </w:tabs>
        <w:ind w:left="2880" w:hanging="1080"/>
      </w:pPr>
      <w:rPr>
        <w:rFonts w:hint="default"/>
        <w:b/>
      </w:rPr>
    </w:lvl>
    <w:lvl w:ilvl="5">
      <w:start w:val="1"/>
      <w:numFmt w:val="decimal"/>
      <w:lvlText w:val="%1.%2.%3.%4.%5.%6"/>
      <w:lvlJc w:val="left"/>
      <w:pPr>
        <w:tabs>
          <w:tab w:val="num" w:pos="3330"/>
        </w:tabs>
        <w:ind w:left="3330" w:hanging="1080"/>
      </w:pPr>
      <w:rPr>
        <w:rFonts w:hint="default"/>
        <w:b/>
      </w:rPr>
    </w:lvl>
    <w:lvl w:ilvl="6">
      <w:start w:val="1"/>
      <w:numFmt w:val="decimal"/>
      <w:lvlText w:val="%1.%2.%3.%4.%5.%6.%7"/>
      <w:lvlJc w:val="left"/>
      <w:pPr>
        <w:tabs>
          <w:tab w:val="num" w:pos="4140"/>
        </w:tabs>
        <w:ind w:left="4140" w:hanging="1440"/>
      </w:pPr>
      <w:rPr>
        <w:rFonts w:hint="default"/>
        <w:b/>
      </w:rPr>
    </w:lvl>
    <w:lvl w:ilvl="7">
      <w:start w:val="1"/>
      <w:numFmt w:val="decimal"/>
      <w:lvlText w:val="%1.%2.%3.%4.%5.%6.%7.%8"/>
      <w:lvlJc w:val="left"/>
      <w:pPr>
        <w:tabs>
          <w:tab w:val="num" w:pos="4590"/>
        </w:tabs>
        <w:ind w:left="4590" w:hanging="1440"/>
      </w:pPr>
      <w:rPr>
        <w:rFonts w:hint="default"/>
        <w:b/>
      </w:rPr>
    </w:lvl>
    <w:lvl w:ilvl="8">
      <w:start w:val="1"/>
      <w:numFmt w:val="decimal"/>
      <w:lvlText w:val="%1.%2.%3.%4.%5.%6.%7.%8.%9"/>
      <w:lvlJc w:val="left"/>
      <w:pPr>
        <w:tabs>
          <w:tab w:val="num" w:pos="5400"/>
        </w:tabs>
        <w:ind w:left="5400" w:hanging="1800"/>
      </w:pPr>
      <w:rPr>
        <w:rFonts w:hint="default"/>
        <w:b/>
      </w:rPr>
    </w:lvl>
  </w:abstractNum>
  <w:abstractNum w:abstractNumId="18">
    <w:nsid w:val="24F92924"/>
    <w:multiLevelType w:val="multilevel"/>
    <w:tmpl w:val="200AA45E"/>
    <w:lvl w:ilvl="0">
      <w:start w:val="22"/>
      <w:numFmt w:val="decimal"/>
      <w:lvlText w:val="%1"/>
      <w:lvlJc w:val="left"/>
      <w:pPr>
        <w:tabs>
          <w:tab w:val="num" w:pos="600"/>
        </w:tabs>
        <w:ind w:left="600" w:hanging="600"/>
      </w:pPr>
      <w:rPr>
        <w:rFonts w:hint="default"/>
      </w:rPr>
    </w:lvl>
    <w:lvl w:ilvl="1">
      <w:start w:val="1"/>
      <w:numFmt w:val="decimal"/>
      <w:lvlText w:val="%1.%2"/>
      <w:lvlJc w:val="left"/>
      <w:pPr>
        <w:tabs>
          <w:tab w:val="num" w:pos="1080"/>
        </w:tabs>
        <w:ind w:left="1080" w:hanging="600"/>
      </w:pPr>
      <w:rPr>
        <w:rFonts w:hint="default"/>
      </w:rPr>
    </w:lvl>
    <w:lvl w:ilvl="2">
      <w:start w:val="1"/>
      <w:numFmt w:val="decimal"/>
      <w:lvlText w:val="%1.%2.%3"/>
      <w:lvlJc w:val="left"/>
      <w:pPr>
        <w:tabs>
          <w:tab w:val="num" w:pos="1680"/>
        </w:tabs>
        <w:ind w:left="168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3000"/>
        </w:tabs>
        <w:ind w:left="3000" w:hanging="1080"/>
      </w:pPr>
      <w:rPr>
        <w:rFonts w:hint="default"/>
      </w:rPr>
    </w:lvl>
    <w:lvl w:ilvl="5">
      <w:start w:val="1"/>
      <w:numFmt w:val="decimal"/>
      <w:lvlText w:val="%1.%2.%3.%4.%5.%6"/>
      <w:lvlJc w:val="left"/>
      <w:pPr>
        <w:tabs>
          <w:tab w:val="num" w:pos="3480"/>
        </w:tabs>
        <w:ind w:left="3480" w:hanging="1080"/>
      </w:pPr>
      <w:rPr>
        <w:rFonts w:hint="default"/>
      </w:rPr>
    </w:lvl>
    <w:lvl w:ilvl="6">
      <w:start w:val="1"/>
      <w:numFmt w:val="decimal"/>
      <w:lvlText w:val="%1.%2.%3.%4.%5.%6.%7"/>
      <w:lvlJc w:val="left"/>
      <w:pPr>
        <w:tabs>
          <w:tab w:val="num" w:pos="4320"/>
        </w:tabs>
        <w:ind w:left="4320" w:hanging="1440"/>
      </w:pPr>
      <w:rPr>
        <w:rFonts w:hint="default"/>
      </w:rPr>
    </w:lvl>
    <w:lvl w:ilvl="7">
      <w:start w:val="1"/>
      <w:numFmt w:val="decimal"/>
      <w:lvlText w:val="%1.%2.%3.%4.%5.%6.%7.%8"/>
      <w:lvlJc w:val="left"/>
      <w:pPr>
        <w:tabs>
          <w:tab w:val="num" w:pos="4800"/>
        </w:tabs>
        <w:ind w:left="4800" w:hanging="1440"/>
      </w:pPr>
      <w:rPr>
        <w:rFonts w:hint="default"/>
      </w:rPr>
    </w:lvl>
    <w:lvl w:ilvl="8">
      <w:start w:val="1"/>
      <w:numFmt w:val="decimal"/>
      <w:lvlText w:val="%1.%2.%3.%4.%5.%6.%7.%8.%9"/>
      <w:lvlJc w:val="left"/>
      <w:pPr>
        <w:tabs>
          <w:tab w:val="num" w:pos="5640"/>
        </w:tabs>
        <w:ind w:left="5640" w:hanging="1800"/>
      </w:pPr>
      <w:rPr>
        <w:rFonts w:hint="default"/>
      </w:rPr>
    </w:lvl>
  </w:abstractNum>
  <w:abstractNum w:abstractNumId="19">
    <w:nsid w:val="26FB2476"/>
    <w:multiLevelType w:val="hybridMultilevel"/>
    <w:tmpl w:val="06262470"/>
    <w:lvl w:ilvl="0" w:tplc="04090005">
      <w:start w:val="1"/>
      <w:numFmt w:val="bullet"/>
      <w:lvlText w:val=""/>
      <w:lvlJc w:val="left"/>
      <w:pPr>
        <w:tabs>
          <w:tab w:val="num" w:pos="1740"/>
        </w:tabs>
        <w:ind w:left="1740" w:hanging="360"/>
      </w:pPr>
      <w:rPr>
        <w:rFonts w:ascii="Wingdings" w:hAnsi="Wingdings" w:hint="default"/>
      </w:rPr>
    </w:lvl>
    <w:lvl w:ilvl="1" w:tplc="04090003" w:tentative="1">
      <w:start w:val="1"/>
      <w:numFmt w:val="bullet"/>
      <w:lvlText w:val="o"/>
      <w:lvlJc w:val="left"/>
      <w:pPr>
        <w:tabs>
          <w:tab w:val="num" w:pos="2460"/>
        </w:tabs>
        <w:ind w:left="2460" w:hanging="360"/>
      </w:pPr>
      <w:rPr>
        <w:rFonts w:ascii="Courier New" w:hAnsi="Courier New" w:cs="Courier New" w:hint="default"/>
      </w:rPr>
    </w:lvl>
    <w:lvl w:ilvl="2" w:tplc="04090005" w:tentative="1">
      <w:start w:val="1"/>
      <w:numFmt w:val="bullet"/>
      <w:lvlText w:val=""/>
      <w:lvlJc w:val="left"/>
      <w:pPr>
        <w:tabs>
          <w:tab w:val="num" w:pos="3180"/>
        </w:tabs>
        <w:ind w:left="3180" w:hanging="360"/>
      </w:pPr>
      <w:rPr>
        <w:rFonts w:ascii="Wingdings" w:hAnsi="Wingdings" w:hint="default"/>
      </w:rPr>
    </w:lvl>
    <w:lvl w:ilvl="3" w:tplc="04090001" w:tentative="1">
      <w:start w:val="1"/>
      <w:numFmt w:val="bullet"/>
      <w:lvlText w:val=""/>
      <w:lvlJc w:val="left"/>
      <w:pPr>
        <w:tabs>
          <w:tab w:val="num" w:pos="3900"/>
        </w:tabs>
        <w:ind w:left="3900" w:hanging="360"/>
      </w:pPr>
      <w:rPr>
        <w:rFonts w:ascii="Symbol" w:hAnsi="Symbol" w:hint="default"/>
      </w:rPr>
    </w:lvl>
    <w:lvl w:ilvl="4" w:tplc="04090003" w:tentative="1">
      <w:start w:val="1"/>
      <w:numFmt w:val="bullet"/>
      <w:lvlText w:val="o"/>
      <w:lvlJc w:val="left"/>
      <w:pPr>
        <w:tabs>
          <w:tab w:val="num" w:pos="4620"/>
        </w:tabs>
        <w:ind w:left="4620" w:hanging="360"/>
      </w:pPr>
      <w:rPr>
        <w:rFonts w:ascii="Courier New" w:hAnsi="Courier New" w:cs="Courier New" w:hint="default"/>
      </w:rPr>
    </w:lvl>
    <w:lvl w:ilvl="5" w:tplc="04090005" w:tentative="1">
      <w:start w:val="1"/>
      <w:numFmt w:val="bullet"/>
      <w:lvlText w:val=""/>
      <w:lvlJc w:val="left"/>
      <w:pPr>
        <w:tabs>
          <w:tab w:val="num" w:pos="5340"/>
        </w:tabs>
        <w:ind w:left="5340" w:hanging="360"/>
      </w:pPr>
      <w:rPr>
        <w:rFonts w:ascii="Wingdings" w:hAnsi="Wingdings" w:hint="default"/>
      </w:rPr>
    </w:lvl>
    <w:lvl w:ilvl="6" w:tplc="04090001" w:tentative="1">
      <w:start w:val="1"/>
      <w:numFmt w:val="bullet"/>
      <w:lvlText w:val=""/>
      <w:lvlJc w:val="left"/>
      <w:pPr>
        <w:tabs>
          <w:tab w:val="num" w:pos="6060"/>
        </w:tabs>
        <w:ind w:left="6060" w:hanging="360"/>
      </w:pPr>
      <w:rPr>
        <w:rFonts w:ascii="Symbol" w:hAnsi="Symbol" w:hint="default"/>
      </w:rPr>
    </w:lvl>
    <w:lvl w:ilvl="7" w:tplc="04090003" w:tentative="1">
      <w:start w:val="1"/>
      <w:numFmt w:val="bullet"/>
      <w:lvlText w:val="o"/>
      <w:lvlJc w:val="left"/>
      <w:pPr>
        <w:tabs>
          <w:tab w:val="num" w:pos="6780"/>
        </w:tabs>
        <w:ind w:left="6780" w:hanging="360"/>
      </w:pPr>
      <w:rPr>
        <w:rFonts w:ascii="Courier New" w:hAnsi="Courier New" w:cs="Courier New" w:hint="default"/>
      </w:rPr>
    </w:lvl>
    <w:lvl w:ilvl="8" w:tplc="04090005" w:tentative="1">
      <w:start w:val="1"/>
      <w:numFmt w:val="bullet"/>
      <w:lvlText w:val=""/>
      <w:lvlJc w:val="left"/>
      <w:pPr>
        <w:tabs>
          <w:tab w:val="num" w:pos="7500"/>
        </w:tabs>
        <w:ind w:left="7500" w:hanging="360"/>
      </w:pPr>
      <w:rPr>
        <w:rFonts w:ascii="Wingdings" w:hAnsi="Wingdings" w:hint="default"/>
      </w:rPr>
    </w:lvl>
  </w:abstractNum>
  <w:abstractNum w:abstractNumId="20">
    <w:nsid w:val="27745867"/>
    <w:multiLevelType w:val="multilevel"/>
    <w:tmpl w:val="71601464"/>
    <w:lvl w:ilvl="0">
      <w:start w:val="9"/>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21">
    <w:nsid w:val="28A745AD"/>
    <w:multiLevelType w:val="hybridMultilevel"/>
    <w:tmpl w:val="ED9277D8"/>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7">
      <w:start w:val="1"/>
      <w:numFmt w:val="lowerLetter"/>
      <w:lvlText w:val="%3)"/>
      <w:lvlJc w:val="left"/>
      <w:pPr>
        <w:tabs>
          <w:tab w:val="num" w:pos="2700"/>
        </w:tabs>
        <w:ind w:left="2700" w:hanging="36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2B080A10"/>
    <w:multiLevelType w:val="hybridMultilevel"/>
    <w:tmpl w:val="6090135C"/>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23">
    <w:nsid w:val="2C271353"/>
    <w:multiLevelType w:val="hybridMultilevel"/>
    <w:tmpl w:val="3C66A220"/>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24">
    <w:nsid w:val="2CD76C48"/>
    <w:multiLevelType w:val="hybridMultilevel"/>
    <w:tmpl w:val="8EC6C0E0"/>
    <w:lvl w:ilvl="0" w:tplc="DB46C2D4">
      <w:start w:val="1"/>
      <w:numFmt w:val="decimal"/>
      <w:lvlText w:val="%1."/>
      <w:lvlJc w:val="left"/>
      <w:pPr>
        <w:tabs>
          <w:tab w:val="num" w:pos="1168"/>
        </w:tabs>
        <w:ind w:left="1168" w:hanging="360"/>
      </w:pPr>
      <w:rPr>
        <w:rFonts w:hint="default"/>
      </w:rPr>
    </w:lvl>
    <w:lvl w:ilvl="1" w:tplc="BE1018F6">
      <w:numFmt w:val="none"/>
      <w:lvlText w:val=""/>
      <w:lvlJc w:val="left"/>
      <w:pPr>
        <w:tabs>
          <w:tab w:val="num" w:pos="360"/>
        </w:tabs>
      </w:pPr>
    </w:lvl>
    <w:lvl w:ilvl="2" w:tplc="E3C0BDA4">
      <w:numFmt w:val="none"/>
      <w:lvlText w:val=""/>
      <w:lvlJc w:val="left"/>
      <w:pPr>
        <w:tabs>
          <w:tab w:val="num" w:pos="360"/>
        </w:tabs>
      </w:pPr>
    </w:lvl>
    <w:lvl w:ilvl="3" w:tplc="D5666B4E">
      <w:numFmt w:val="none"/>
      <w:lvlText w:val=""/>
      <w:lvlJc w:val="left"/>
      <w:pPr>
        <w:tabs>
          <w:tab w:val="num" w:pos="360"/>
        </w:tabs>
      </w:pPr>
    </w:lvl>
    <w:lvl w:ilvl="4" w:tplc="299CB7C0">
      <w:numFmt w:val="none"/>
      <w:lvlText w:val=""/>
      <w:lvlJc w:val="left"/>
      <w:pPr>
        <w:tabs>
          <w:tab w:val="num" w:pos="360"/>
        </w:tabs>
      </w:pPr>
    </w:lvl>
    <w:lvl w:ilvl="5" w:tplc="B45847C4">
      <w:numFmt w:val="none"/>
      <w:lvlText w:val=""/>
      <w:lvlJc w:val="left"/>
      <w:pPr>
        <w:tabs>
          <w:tab w:val="num" w:pos="360"/>
        </w:tabs>
      </w:pPr>
    </w:lvl>
    <w:lvl w:ilvl="6" w:tplc="84D43270">
      <w:numFmt w:val="none"/>
      <w:lvlText w:val=""/>
      <w:lvlJc w:val="left"/>
      <w:pPr>
        <w:tabs>
          <w:tab w:val="num" w:pos="360"/>
        </w:tabs>
      </w:pPr>
    </w:lvl>
    <w:lvl w:ilvl="7" w:tplc="67B86762">
      <w:numFmt w:val="none"/>
      <w:lvlText w:val=""/>
      <w:lvlJc w:val="left"/>
      <w:pPr>
        <w:tabs>
          <w:tab w:val="num" w:pos="360"/>
        </w:tabs>
      </w:pPr>
    </w:lvl>
    <w:lvl w:ilvl="8" w:tplc="A248231A">
      <w:numFmt w:val="none"/>
      <w:lvlText w:val=""/>
      <w:lvlJc w:val="left"/>
      <w:pPr>
        <w:tabs>
          <w:tab w:val="num" w:pos="360"/>
        </w:tabs>
      </w:pPr>
    </w:lvl>
  </w:abstractNum>
  <w:abstractNum w:abstractNumId="25">
    <w:nsid w:val="34973ECF"/>
    <w:multiLevelType w:val="hybridMultilevel"/>
    <w:tmpl w:val="7E724C3A"/>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26">
    <w:nsid w:val="352F0260"/>
    <w:multiLevelType w:val="hybridMultilevel"/>
    <w:tmpl w:val="61AA30C2"/>
    <w:lvl w:ilvl="0" w:tplc="6066AE16">
      <w:start w:val="1"/>
      <w:numFmt w:val="lowerLetter"/>
      <w:lvlText w:val="%1."/>
      <w:lvlJc w:val="left"/>
      <w:pPr>
        <w:tabs>
          <w:tab w:val="num" w:pos="1168"/>
        </w:tabs>
        <w:ind w:left="1168" w:hanging="360"/>
      </w:pPr>
      <w:rPr>
        <w:rFonts w:hint="default"/>
      </w:rPr>
    </w:lvl>
    <w:lvl w:ilvl="1" w:tplc="96C0C014">
      <w:start w:val="1"/>
      <w:numFmt w:val="decimal"/>
      <w:lvlText w:val="%2."/>
      <w:lvlJc w:val="left"/>
      <w:pPr>
        <w:tabs>
          <w:tab w:val="num" w:pos="1888"/>
        </w:tabs>
        <w:ind w:left="1888" w:hanging="360"/>
      </w:pPr>
      <w:rPr>
        <w:rFonts w:hint="default"/>
      </w:rPr>
    </w:lvl>
    <w:lvl w:ilvl="2" w:tplc="CC72B758">
      <w:start w:val="2"/>
      <w:numFmt w:val="bullet"/>
      <w:lvlText w:val=""/>
      <w:lvlJc w:val="left"/>
      <w:pPr>
        <w:tabs>
          <w:tab w:val="num" w:pos="3163"/>
        </w:tabs>
        <w:ind w:left="3163" w:hanging="735"/>
      </w:pPr>
      <w:rPr>
        <w:rFonts w:ascii="Wingdings" w:eastAsia="Times New Roman" w:hAnsi="Wingdings" w:cs="Times New Roman" w:hint="default"/>
        <w:color w:val="000000"/>
      </w:rPr>
    </w:lvl>
    <w:lvl w:ilvl="3" w:tplc="0409000F">
      <w:start w:val="1"/>
      <w:numFmt w:val="decimal"/>
      <w:lvlText w:val="%4."/>
      <w:lvlJc w:val="left"/>
      <w:pPr>
        <w:tabs>
          <w:tab w:val="num" w:pos="3328"/>
        </w:tabs>
        <w:ind w:left="3328" w:hanging="360"/>
      </w:pPr>
    </w:lvl>
    <w:lvl w:ilvl="4" w:tplc="04090019" w:tentative="1">
      <w:start w:val="1"/>
      <w:numFmt w:val="lowerLetter"/>
      <w:lvlText w:val="%5."/>
      <w:lvlJc w:val="left"/>
      <w:pPr>
        <w:tabs>
          <w:tab w:val="num" w:pos="4048"/>
        </w:tabs>
        <w:ind w:left="4048" w:hanging="360"/>
      </w:pPr>
    </w:lvl>
    <w:lvl w:ilvl="5" w:tplc="0409001B" w:tentative="1">
      <w:start w:val="1"/>
      <w:numFmt w:val="lowerRoman"/>
      <w:lvlText w:val="%6."/>
      <w:lvlJc w:val="right"/>
      <w:pPr>
        <w:tabs>
          <w:tab w:val="num" w:pos="4768"/>
        </w:tabs>
        <w:ind w:left="4768" w:hanging="180"/>
      </w:pPr>
    </w:lvl>
    <w:lvl w:ilvl="6" w:tplc="0409000F" w:tentative="1">
      <w:start w:val="1"/>
      <w:numFmt w:val="decimal"/>
      <w:lvlText w:val="%7."/>
      <w:lvlJc w:val="left"/>
      <w:pPr>
        <w:tabs>
          <w:tab w:val="num" w:pos="5488"/>
        </w:tabs>
        <w:ind w:left="5488" w:hanging="360"/>
      </w:pPr>
    </w:lvl>
    <w:lvl w:ilvl="7" w:tplc="04090019" w:tentative="1">
      <w:start w:val="1"/>
      <w:numFmt w:val="lowerLetter"/>
      <w:lvlText w:val="%8."/>
      <w:lvlJc w:val="left"/>
      <w:pPr>
        <w:tabs>
          <w:tab w:val="num" w:pos="6208"/>
        </w:tabs>
        <w:ind w:left="6208" w:hanging="360"/>
      </w:pPr>
    </w:lvl>
    <w:lvl w:ilvl="8" w:tplc="0409001B" w:tentative="1">
      <w:start w:val="1"/>
      <w:numFmt w:val="lowerRoman"/>
      <w:lvlText w:val="%9."/>
      <w:lvlJc w:val="right"/>
      <w:pPr>
        <w:tabs>
          <w:tab w:val="num" w:pos="6928"/>
        </w:tabs>
        <w:ind w:left="6928" w:hanging="180"/>
      </w:pPr>
    </w:lvl>
  </w:abstractNum>
  <w:abstractNum w:abstractNumId="27">
    <w:nsid w:val="3746366F"/>
    <w:multiLevelType w:val="hybridMultilevel"/>
    <w:tmpl w:val="18561184"/>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8">
    <w:nsid w:val="39B224A5"/>
    <w:multiLevelType w:val="multilevel"/>
    <w:tmpl w:val="FAEE3E00"/>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3A1C70BE"/>
    <w:multiLevelType w:val="multilevel"/>
    <w:tmpl w:val="15C229E2"/>
    <w:lvl w:ilvl="0">
      <w:start w:val="15"/>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30">
    <w:nsid w:val="3ACD041B"/>
    <w:multiLevelType w:val="hybridMultilevel"/>
    <w:tmpl w:val="5556594E"/>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7">
      <w:start w:val="1"/>
      <w:numFmt w:val="lowerLetter"/>
      <w:lvlText w:val="%3)"/>
      <w:lvlJc w:val="left"/>
      <w:pPr>
        <w:tabs>
          <w:tab w:val="num" w:pos="2340"/>
        </w:tabs>
        <w:ind w:left="2340" w:hanging="36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3BA56028"/>
    <w:multiLevelType w:val="multilevel"/>
    <w:tmpl w:val="6DDE47A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168"/>
        </w:tabs>
        <w:ind w:left="1168" w:hanging="360"/>
      </w:pPr>
      <w:rPr>
        <w:rFonts w:hint="default"/>
      </w:rPr>
    </w:lvl>
    <w:lvl w:ilvl="2">
      <w:start w:val="1"/>
      <w:numFmt w:val="decimal"/>
      <w:lvlText w:val="%1.%2.%3"/>
      <w:lvlJc w:val="left"/>
      <w:pPr>
        <w:tabs>
          <w:tab w:val="num" w:pos="2336"/>
        </w:tabs>
        <w:ind w:left="2336" w:hanging="720"/>
      </w:pPr>
      <w:rPr>
        <w:rFonts w:hint="default"/>
      </w:rPr>
    </w:lvl>
    <w:lvl w:ilvl="3">
      <w:start w:val="1"/>
      <w:numFmt w:val="decimal"/>
      <w:lvlText w:val="%1.%2.%3.%4"/>
      <w:lvlJc w:val="left"/>
      <w:pPr>
        <w:tabs>
          <w:tab w:val="num" w:pos="3144"/>
        </w:tabs>
        <w:ind w:left="3144" w:hanging="720"/>
      </w:pPr>
      <w:rPr>
        <w:rFonts w:hint="default"/>
      </w:rPr>
    </w:lvl>
    <w:lvl w:ilvl="4">
      <w:start w:val="1"/>
      <w:numFmt w:val="decimal"/>
      <w:lvlText w:val="%1.%2.%3.%4.%5"/>
      <w:lvlJc w:val="left"/>
      <w:pPr>
        <w:tabs>
          <w:tab w:val="num" w:pos="4312"/>
        </w:tabs>
        <w:ind w:left="4312" w:hanging="1080"/>
      </w:pPr>
      <w:rPr>
        <w:rFonts w:hint="default"/>
      </w:rPr>
    </w:lvl>
    <w:lvl w:ilvl="5">
      <w:start w:val="1"/>
      <w:numFmt w:val="decimal"/>
      <w:lvlText w:val="%1.%2.%3.%4.%5.%6"/>
      <w:lvlJc w:val="left"/>
      <w:pPr>
        <w:tabs>
          <w:tab w:val="num" w:pos="5120"/>
        </w:tabs>
        <w:ind w:left="5120" w:hanging="1080"/>
      </w:pPr>
      <w:rPr>
        <w:rFonts w:hint="default"/>
      </w:rPr>
    </w:lvl>
    <w:lvl w:ilvl="6">
      <w:start w:val="1"/>
      <w:numFmt w:val="decimal"/>
      <w:lvlText w:val="%1.%2.%3.%4.%5.%6.%7"/>
      <w:lvlJc w:val="left"/>
      <w:pPr>
        <w:tabs>
          <w:tab w:val="num" w:pos="6288"/>
        </w:tabs>
        <w:ind w:left="6288" w:hanging="1440"/>
      </w:pPr>
      <w:rPr>
        <w:rFonts w:hint="default"/>
      </w:rPr>
    </w:lvl>
    <w:lvl w:ilvl="7">
      <w:start w:val="1"/>
      <w:numFmt w:val="decimal"/>
      <w:lvlText w:val="%1.%2.%3.%4.%5.%6.%7.%8"/>
      <w:lvlJc w:val="left"/>
      <w:pPr>
        <w:tabs>
          <w:tab w:val="num" w:pos="7096"/>
        </w:tabs>
        <w:ind w:left="7096" w:hanging="1440"/>
      </w:pPr>
      <w:rPr>
        <w:rFonts w:hint="default"/>
      </w:rPr>
    </w:lvl>
    <w:lvl w:ilvl="8">
      <w:start w:val="1"/>
      <w:numFmt w:val="decimal"/>
      <w:lvlText w:val="%1.%2.%3.%4.%5.%6.%7.%8.%9"/>
      <w:lvlJc w:val="left"/>
      <w:pPr>
        <w:tabs>
          <w:tab w:val="num" w:pos="8264"/>
        </w:tabs>
        <w:ind w:left="8264" w:hanging="1800"/>
      </w:pPr>
      <w:rPr>
        <w:rFonts w:hint="default"/>
      </w:rPr>
    </w:lvl>
  </w:abstractNum>
  <w:abstractNum w:abstractNumId="32">
    <w:nsid w:val="3BEB72DE"/>
    <w:multiLevelType w:val="hybridMultilevel"/>
    <w:tmpl w:val="C400EA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D203FEC"/>
    <w:multiLevelType w:val="multilevel"/>
    <w:tmpl w:val="FB4E978A"/>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3D8E2604"/>
    <w:multiLevelType w:val="hybridMultilevel"/>
    <w:tmpl w:val="48AE89CA"/>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35">
    <w:nsid w:val="3E435757"/>
    <w:multiLevelType w:val="multilevel"/>
    <w:tmpl w:val="2F0C3BE0"/>
    <w:lvl w:ilvl="0">
      <w:start w:val="23"/>
      <w:numFmt w:val="decimal"/>
      <w:lvlText w:val="%1"/>
      <w:lvlJc w:val="left"/>
      <w:pPr>
        <w:tabs>
          <w:tab w:val="num" w:pos="630"/>
        </w:tabs>
        <w:ind w:left="630" w:hanging="630"/>
      </w:pPr>
      <w:rPr>
        <w:rFonts w:hint="default"/>
      </w:rPr>
    </w:lvl>
    <w:lvl w:ilvl="1">
      <w:start w:val="1"/>
      <w:numFmt w:val="decimal"/>
      <w:lvlText w:val="24.%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36">
    <w:nsid w:val="40C20E52"/>
    <w:multiLevelType w:val="multilevel"/>
    <w:tmpl w:val="0786FAA8"/>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1888"/>
        </w:tabs>
        <w:ind w:left="1888" w:hanging="720"/>
      </w:pPr>
      <w:rPr>
        <w:rFonts w:hint="default"/>
      </w:rPr>
    </w:lvl>
    <w:lvl w:ilvl="2">
      <w:start w:val="1"/>
      <w:numFmt w:val="decimal"/>
      <w:lvlText w:val="(%1.%2)%3."/>
      <w:lvlJc w:val="left"/>
      <w:pPr>
        <w:tabs>
          <w:tab w:val="num" w:pos="3056"/>
        </w:tabs>
        <w:ind w:left="3056" w:hanging="720"/>
      </w:pPr>
      <w:rPr>
        <w:rFonts w:hint="default"/>
      </w:rPr>
    </w:lvl>
    <w:lvl w:ilvl="3">
      <w:start w:val="1"/>
      <w:numFmt w:val="decimal"/>
      <w:lvlText w:val="(%1.%2)%3.%4."/>
      <w:lvlJc w:val="left"/>
      <w:pPr>
        <w:tabs>
          <w:tab w:val="num" w:pos="4584"/>
        </w:tabs>
        <w:ind w:left="4584" w:hanging="1080"/>
      </w:pPr>
      <w:rPr>
        <w:rFonts w:hint="default"/>
      </w:rPr>
    </w:lvl>
    <w:lvl w:ilvl="4">
      <w:start w:val="1"/>
      <w:numFmt w:val="decimal"/>
      <w:lvlText w:val="(%1.%2)%3.%4.%5."/>
      <w:lvlJc w:val="left"/>
      <w:pPr>
        <w:tabs>
          <w:tab w:val="num" w:pos="6112"/>
        </w:tabs>
        <w:ind w:left="6112" w:hanging="1440"/>
      </w:pPr>
      <w:rPr>
        <w:rFonts w:hint="default"/>
      </w:rPr>
    </w:lvl>
    <w:lvl w:ilvl="5">
      <w:start w:val="1"/>
      <w:numFmt w:val="decimal"/>
      <w:lvlText w:val="(%1.%2)%3.%4.%5.%6."/>
      <w:lvlJc w:val="left"/>
      <w:pPr>
        <w:tabs>
          <w:tab w:val="num" w:pos="7280"/>
        </w:tabs>
        <w:ind w:left="7280" w:hanging="1440"/>
      </w:pPr>
      <w:rPr>
        <w:rFonts w:hint="default"/>
      </w:rPr>
    </w:lvl>
    <w:lvl w:ilvl="6">
      <w:start w:val="1"/>
      <w:numFmt w:val="decimal"/>
      <w:lvlText w:val="(%1.%2)%3.%4.%5.%6.%7."/>
      <w:lvlJc w:val="left"/>
      <w:pPr>
        <w:tabs>
          <w:tab w:val="num" w:pos="8808"/>
        </w:tabs>
        <w:ind w:left="8808" w:hanging="1800"/>
      </w:pPr>
      <w:rPr>
        <w:rFonts w:hint="default"/>
      </w:rPr>
    </w:lvl>
    <w:lvl w:ilvl="7">
      <w:start w:val="1"/>
      <w:numFmt w:val="decimal"/>
      <w:lvlText w:val="(%1.%2)%3.%4.%5.%6.%7.%8."/>
      <w:lvlJc w:val="left"/>
      <w:pPr>
        <w:tabs>
          <w:tab w:val="num" w:pos="9976"/>
        </w:tabs>
        <w:ind w:left="9976" w:hanging="1800"/>
      </w:pPr>
      <w:rPr>
        <w:rFonts w:hint="default"/>
      </w:rPr>
    </w:lvl>
    <w:lvl w:ilvl="8">
      <w:start w:val="1"/>
      <w:numFmt w:val="decimal"/>
      <w:lvlText w:val="(%1.%2)%3.%4.%5.%6.%7.%8.%9."/>
      <w:lvlJc w:val="left"/>
      <w:pPr>
        <w:tabs>
          <w:tab w:val="num" w:pos="11504"/>
        </w:tabs>
        <w:ind w:left="11504" w:hanging="2160"/>
      </w:pPr>
      <w:rPr>
        <w:rFonts w:hint="default"/>
      </w:rPr>
    </w:lvl>
  </w:abstractNum>
  <w:abstractNum w:abstractNumId="37">
    <w:nsid w:val="42BA2EBE"/>
    <w:multiLevelType w:val="multilevel"/>
    <w:tmpl w:val="FACAC7CE"/>
    <w:lvl w:ilvl="0">
      <w:start w:val="21"/>
      <w:numFmt w:val="decimal"/>
      <w:lvlText w:val="%1"/>
      <w:lvlJc w:val="left"/>
      <w:pPr>
        <w:tabs>
          <w:tab w:val="num" w:pos="420"/>
        </w:tabs>
        <w:ind w:left="420" w:hanging="420"/>
      </w:pPr>
      <w:rPr>
        <w:rFonts w:hint="default"/>
      </w:rPr>
    </w:lvl>
    <w:lvl w:ilvl="1">
      <w:start w:val="1"/>
      <w:numFmt w:val="decimal"/>
      <w:lvlText w:val="%1.%2"/>
      <w:lvlJc w:val="left"/>
      <w:pPr>
        <w:tabs>
          <w:tab w:val="num" w:pos="868"/>
        </w:tabs>
        <w:ind w:left="868" w:hanging="42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38">
    <w:nsid w:val="444C53E1"/>
    <w:multiLevelType w:val="multilevel"/>
    <w:tmpl w:val="D37A9322"/>
    <w:lvl w:ilvl="0">
      <w:start w:val="22"/>
      <w:numFmt w:val="decimal"/>
      <w:lvlText w:val="%1"/>
      <w:lvlJc w:val="left"/>
      <w:pPr>
        <w:tabs>
          <w:tab w:val="num" w:pos="630"/>
        </w:tabs>
        <w:ind w:left="630" w:hanging="630"/>
      </w:pPr>
      <w:rPr>
        <w:rFonts w:hint="default"/>
      </w:rPr>
    </w:lvl>
    <w:lvl w:ilvl="1">
      <w:start w:val="1"/>
      <w:numFmt w:val="decimal"/>
      <w:lvlText w:val="23.%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39">
    <w:nsid w:val="445816D4"/>
    <w:multiLevelType w:val="hybridMultilevel"/>
    <w:tmpl w:val="D4A2FD3E"/>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0">
    <w:nsid w:val="45C31903"/>
    <w:multiLevelType w:val="multilevel"/>
    <w:tmpl w:val="FB4E978A"/>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nsid w:val="486B6CDD"/>
    <w:multiLevelType w:val="multilevel"/>
    <w:tmpl w:val="3926F56C"/>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528"/>
        </w:tabs>
        <w:ind w:left="1528" w:hanging="720"/>
      </w:pPr>
      <w:rPr>
        <w:rFonts w:hint="default"/>
      </w:rPr>
    </w:lvl>
    <w:lvl w:ilvl="2">
      <w:start w:val="1"/>
      <w:numFmt w:val="decimal"/>
      <w:lvlText w:val="%1.%2.%3."/>
      <w:lvlJc w:val="left"/>
      <w:pPr>
        <w:tabs>
          <w:tab w:val="num" w:pos="2336"/>
        </w:tabs>
        <w:ind w:left="2336" w:hanging="720"/>
      </w:pPr>
      <w:rPr>
        <w:rFonts w:hint="default"/>
      </w:rPr>
    </w:lvl>
    <w:lvl w:ilvl="3">
      <w:start w:val="1"/>
      <w:numFmt w:val="decimal"/>
      <w:lvlText w:val="%1.%2.%3.%4."/>
      <w:lvlJc w:val="left"/>
      <w:pPr>
        <w:tabs>
          <w:tab w:val="num" w:pos="3504"/>
        </w:tabs>
        <w:ind w:left="3504" w:hanging="1080"/>
      </w:pPr>
      <w:rPr>
        <w:rFonts w:hint="default"/>
      </w:rPr>
    </w:lvl>
    <w:lvl w:ilvl="4">
      <w:start w:val="1"/>
      <w:numFmt w:val="decimal"/>
      <w:lvlText w:val="%1.%2.%3.%4.%5."/>
      <w:lvlJc w:val="left"/>
      <w:pPr>
        <w:tabs>
          <w:tab w:val="num" w:pos="4312"/>
        </w:tabs>
        <w:ind w:left="4312" w:hanging="1080"/>
      </w:pPr>
      <w:rPr>
        <w:rFonts w:hint="default"/>
      </w:rPr>
    </w:lvl>
    <w:lvl w:ilvl="5">
      <w:start w:val="1"/>
      <w:numFmt w:val="decimal"/>
      <w:lvlText w:val="%1.%2.%3.%4.%5.%6."/>
      <w:lvlJc w:val="left"/>
      <w:pPr>
        <w:tabs>
          <w:tab w:val="num" w:pos="5480"/>
        </w:tabs>
        <w:ind w:left="5480" w:hanging="1440"/>
      </w:pPr>
      <w:rPr>
        <w:rFonts w:hint="default"/>
      </w:rPr>
    </w:lvl>
    <w:lvl w:ilvl="6">
      <w:start w:val="1"/>
      <w:numFmt w:val="decimal"/>
      <w:lvlText w:val="%1.%2.%3.%4.%5.%6.%7."/>
      <w:lvlJc w:val="left"/>
      <w:pPr>
        <w:tabs>
          <w:tab w:val="num" w:pos="6288"/>
        </w:tabs>
        <w:ind w:left="6288" w:hanging="1440"/>
      </w:pPr>
      <w:rPr>
        <w:rFonts w:hint="default"/>
      </w:rPr>
    </w:lvl>
    <w:lvl w:ilvl="7">
      <w:start w:val="1"/>
      <w:numFmt w:val="decimal"/>
      <w:lvlText w:val="%1.%2.%3.%4.%5.%6.%7.%8."/>
      <w:lvlJc w:val="left"/>
      <w:pPr>
        <w:tabs>
          <w:tab w:val="num" w:pos="7456"/>
        </w:tabs>
        <w:ind w:left="7456" w:hanging="1800"/>
      </w:pPr>
      <w:rPr>
        <w:rFonts w:hint="default"/>
      </w:rPr>
    </w:lvl>
    <w:lvl w:ilvl="8">
      <w:start w:val="1"/>
      <w:numFmt w:val="decimal"/>
      <w:lvlText w:val="%1.%2.%3.%4.%5.%6.%7.%8.%9."/>
      <w:lvlJc w:val="left"/>
      <w:pPr>
        <w:tabs>
          <w:tab w:val="num" w:pos="8624"/>
        </w:tabs>
        <w:ind w:left="8624" w:hanging="2160"/>
      </w:pPr>
      <w:rPr>
        <w:rFonts w:hint="default"/>
      </w:rPr>
    </w:lvl>
  </w:abstractNum>
  <w:abstractNum w:abstractNumId="42">
    <w:nsid w:val="4ADC153B"/>
    <w:multiLevelType w:val="multilevel"/>
    <w:tmpl w:val="057821D4"/>
    <w:lvl w:ilvl="0">
      <w:start w:val="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nsid w:val="4C824E58"/>
    <w:multiLevelType w:val="hybridMultilevel"/>
    <w:tmpl w:val="83F265B2"/>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44">
    <w:nsid w:val="4CC97EF8"/>
    <w:multiLevelType w:val="multilevel"/>
    <w:tmpl w:val="F45CEFB0"/>
    <w:lvl w:ilvl="0">
      <w:start w:val="4"/>
      <w:numFmt w:val="decimal"/>
      <w:lvlText w:val="%1"/>
      <w:lvlJc w:val="left"/>
      <w:pPr>
        <w:tabs>
          <w:tab w:val="num" w:pos="720"/>
        </w:tabs>
        <w:ind w:left="720" w:hanging="720"/>
      </w:pPr>
      <w:rPr>
        <w:rFonts w:hint="default"/>
      </w:rPr>
    </w:lvl>
    <w:lvl w:ilvl="1">
      <w:start w:val="1"/>
      <w:numFmt w:val="decimal"/>
      <w:lvlText w:val="7.%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4FB6432E"/>
    <w:multiLevelType w:val="multilevel"/>
    <w:tmpl w:val="7A22ECE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6">
    <w:nsid w:val="50D66F50"/>
    <w:multiLevelType w:val="hybridMultilevel"/>
    <w:tmpl w:val="2918FCC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520021AD"/>
    <w:multiLevelType w:val="multilevel"/>
    <w:tmpl w:val="459A86C8"/>
    <w:lvl w:ilvl="0">
      <w:start w:val="4"/>
      <w:numFmt w:val="decimal"/>
      <w:lvlText w:val="(%1."/>
      <w:lvlJc w:val="left"/>
      <w:pPr>
        <w:tabs>
          <w:tab w:val="num" w:pos="465"/>
        </w:tabs>
        <w:ind w:left="465" w:hanging="465"/>
      </w:pPr>
      <w:rPr>
        <w:rFonts w:hint="default"/>
        <w:color w:val="auto"/>
      </w:rPr>
    </w:lvl>
    <w:lvl w:ilvl="1">
      <w:start w:val="1"/>
      <w:numFmt w:val="decimal"/>
      <w:lvlText w:val="(%1.%2)"/>
      <w:lvlJc w:val="left"/>
      <w:pPr>
        <w:tabs>
          <w:tab w:val="num" w:pos="1888"/>
        </w:tabs>
        <w:ind w:left="1888" w:hanging="720"/>
      </w:pPr>
      <w:rPr>
        <w:rFonts w:hint="default"/>
        <w:color w:val="auto"/>
      </w:rPr>
    </w:lvl>
    <w:lvl w:ilvl="2">
      <w:start w:val="1"/>
      <w:numFmt w:val="decimal"/>
      <w:lvlText w:val="(%1.%2)%3."/>
      <w:lvlJc w:val="left"/>
      <w:pPr>
        <w:tabs>
          <w:tab w:val="num" w:pos="3056"/>
        </w:tabs>
        <w:ind w:left="3056" w:hanging="720"/>
      </w:pPr>
      <w:rPr>
        <w:rFonts w:hint="default"/>
        <w:color w:val="auto"/>
      </w:rPr>
    </w:lvl>
    <w:lvl w:ilvl="3">
      <w:start w:val="1"/>
      <w:numFmt w:val="decimal"/>
      <w:lvlText w:val="(%1.%2)%3.%4."/>
      <w:lvlJc w:val="left"/>
      <w:pPr>
        <w:tabs>
          <w:tab w:val="num" w:pos="4584"/>
        </w:tabs>
        <w:ind w:left="4584" w:hanging="1080"/>
      </w:pPr>
      <w:rPr>
        <w:rFonts w:hint="default"/>
        <w:color w:val="auto"/>
      </w:rPr>
    </w:lvl>
    <w:lvl w:ilvl="4">
      <w:start w:val="1"/>
      <w:numFmt w:val="decimal"/>
      <w:lvlText w:val="(%1.%2)%3.%4.%5."/>
      <w:lvlJc w:val="left"/>
      <w:pPr>
        <w:tabs>
          <w:tab w:val="num" w:pos="6112"/>
        </w:tabs>
        <w:ind w:left="6112" w:hanging="1440"/>
      </w:pPr>
      <w:rPr>
        <w:rFonts w:hint="default"/>
        <w:color w:val="auto"/>
      </w:rPr>
    </w:lvl>
    <w:lvl w:ilvl="5">
      <w:start w:val="1"/>
      <w:numFmt w:val="decimal"/>
      <w:lvlText w:val="(%1.%2)%3.%4.%5.%6."/>
      <w:lvlJc w:val="left"/>
      <w:pPr>
        <w:tabs>
          <w:tab w:val="num" w:pos="7280"/>
        </w:tabs>
        <w:ind w:left="7280" w:hanging="1440"/>
      </w:pPr>
      <w:rPr>
        <w:rFonts w:hint="default"/>
        <w:color w:val="auto"/>
      </w:rPr>
    </w:lvl>
    <w:lvl w:ilvl="6">
      <w:start w:val="1"/>
      <w:numFmt w:val="decimal"/>
      <w:lvlText w:val="(%1.%2)%3.%4.%5.%6.%7."/>
      <w:lvlJc w:val="left"/>
      <w:pPr>
        <w:tabs>
          <w:tab w:val="num" w:pos="8808"/>
        </w:tabs>
        <w:ind w:left="8808" w:hanging="1800"/>
      </w:pPr>
      <w:rPr>
        <w:rFonts w:hint="default"/>
        <w:color w:val="auto"/>
      </w:rPr>
    </w:lvl>
    <w:lvl w:ilvl="7">
      <w:start w:val="1"/>
      <w:numFmt w:val="decimal"/>
      <w:lvlText w:val="(%1.%2)%3.%4.%5.%6.%7.%8."/>
      <w:lvlJc w:val="left"/>
      <w:pPr>
        <w:tabs>
          <w:tab w:val="num" w:pos="9976"/>
        </w:tabs>
        <w:ind w:left="9976" w:hanging="1800"/>
      </w:pPr>
      <w:rPr>
        <w:rFonts w:hint="default"/>
        <w:color w:val="auto"/>
      </w:rPr>
    </w:lvl>
    <w:lvl w:ilvl="8">
      <w:start w:val="1"/>
      <w:numFmt w:val="decimal"/>
      <w:lvlText w:val="(%1.%2)%3.%4.%5.%6.%7.%8.%9."/>
      <w:lvlJc w:val="left"/>
      <w:pPr>
        <w:tabs>
          <w:tab w:val="num" w:pos="11504"/>
        </w:tabs>
        <w:ind w:left="11504" w:hanging="2160"/>
      </w:pPr>
      <w:rPr>
        <w:rFonts w:hint="default"/>
        <w:color w:val="auto"/>
      </w:rPr>
    </w:lvl>
  </w:abstractNum>
  <w:abstractNum w:abstractNumId="48">
    <w:nsid w:val="52444737"/>
    <w:multiLevelType w:val="multilevel"/>
    <w:tmpl w:val="FAEE3E00"/>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
    <w:nsid w:val="529908FC"/>
    <w:multiLevelType w:val="multilevel"/>
    <w:tmpl w:val="CCF42A1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1620"/>
        </w:tabs>
        <w:ind w:left="1620" w:hanging="720"/>
      </w:pPr>
      <w:rPr>
        <w:rFonts w:hint="default"/>
      </w:rPr>
    </w:lvl>
    <w:lvl w:ilvl="3">
      <w:start w:val="1"/>
      <w:numFmt w:val="decimal"/>
      <w:lvlText w:val="%1.%2.%3.%4"/>
      <w:lvlJc w:val="left"/>
      <w:pPr>
        <w:tabs>
          <w:tab w:val="num" w:pos="2070"/>
        </w:tabs>
        <w:ind w:left="2070" w:hanging="720"/>
      </w:pPr>
      <w:rPr>
        <w:rFonts w:hint="default"/>
      </w:rPr>
    </w:lvl>
    <w:lvl w:ilvl="4">
      <w:start w:val="1"/>
      <w:numFmt w:val="decimal"/>
      <w:lvlText w:val="%1.%2.%3.%4.%5"/>
      <w:lvlJc w:val="left"/>
      <w:pPr>
        <w:tabs>
          <w:tab w:val="num" w:pos="2880"/>
        </w:tabs>
        <w:ind w:left="2880" w:hanging="1080"/>
      </w:pPr>
      <w:rPr>
        <w:rFonts w:hint="default"/>
      </w:rPr>
    </w:lvl>
    <w:lvl w:ilvl="5">
      <w:start w:val="1"/>
      <w:numFmt w:val="decimal"/>
      <w:lvlText w:val="%1.%2.%3.%4.%5.%6"/>
      <w:lvlJc w:val="left"/>
      <w:pPr>
        <w:tabs>
          <w:tab w:val="num" w:pos="3330"/>
        </w:tabs>
        <w:ind w:left="3330" w:hanging="1080"/>
      </w:pPr>
      <w:rPr>
        <w:rFonts w:hint="default"/>
      </w:rPr>
    </w:lvl>
    <w:lvl w:ilvl="6">
      <w:start w:val="1"/>
      <w:numFmt w:val="decimal"/>
      <w:lvlText w:val="%1.%2.%3.%4.%5.%6.%7"/>
      <w:lvlJc w:val="left"/>
      <w:pPr>
        <w:tabs>
          <w:tab w:val="num" w:pos="4140"/>
        </w:tabs>
        <w:ind w:left="4140" w:hanging="1440"/>
      </w:pPr>
      <w:rPr>
        <w:rFonts w:hint="default"/>
      </w:rPr>
    </w:lvl>
    <w:lvl w:ilvl="7">
      <w:start w:val="1"/>
      <w:numFmt w:val="decimal"/>
      <w:lvlText w:val="%1.%2.%3.%4.%5.%6.%7.%8"/>
      <w:lvlJc w:val="left"/>
      <w:pPr>
        <w:tabs>
          <w:tab w:val="num" w:pos="4590"/>
        </w:tabs>
        <w:ind w:left="4590" w:hanging="1440"/>
      </w:pPr>
      <w:rPr>
        <w:rFonts w:hint="default"/>
      </w:rPr>
    </w:lvl>
    <w:lvl w:ilvl="8">
      <w:start w:val="1"/>
      <w:numFmt w:val="decimal"/>
      <w:lvlText w:val="%1.%2.%3.%4.%5.%6.%7.%8.%9"/>
      <w:lvlJc w:val="left"/>
      <w:pPr>
        <w:tabs>
          <w:tab w:val="num" w:pos="5400"/>
        </w:tabs>
        <w:ind w:left="5400" w:hanging="1800"/>
      </w:pPr>
      <w:rPr>
        <w:rFonts w:hint="default"/>
      </w:rPr>
    </w:lvl>
  </w:abstractNum>
  <w:abstractNum w:abstractNumId="50">
    <w:nsid w:val="52B76F67"/>
    <w:multiLevelType w:val="multilevel"/>
    <w:tmpl w:val="3D4AB8AC"/>
    <w:lvl w:ilvl="0">
      <w:start w:val="3"/>
      <w:numFmt w:val="decimal"/>
      <w:lvlText w:val="(%1."/>
      <w:lvlJc w:val="left"/>
      <w:pPr>
        <w:tabs>
          <w:tab w:val="num" w:pos="465"/>
        </w:tabs>
        <w:ind w:left="465" w:hanging="465"/>
      </w:pPr>
      <w:rPr>
        <w:rFonts w:hint="default"/>
      </w:rPr>
    </w:lvl>
    <w:lvl w:ilvl="1">
      <w:start w:val="1"/>
      <w:numFmt w:val="decimal"/>
      <w:lvlText w:val="(%1.%2)"/>
      <w:lvlJc w:val="left"/>
      <w:pPr>
        <w:tabs>
          <w:tab w:val="num" w:pos="1890"/>
        </w:tabs>
        <w:ind w:left="1890" w:hanging="720"/>
      </w:pPr>
      <w:rPr>
        <w:rFonts w:hint="default"/>
      </w:rPr>
    </w:lvl>
    <w:lvl w:ilvl="2">
      <w:start w:val="1"/>
      <w:numFmt w:val="decimal"/>
      <w:lvlText w:val="(%1.%2)%3."/>
      <w:lvlJc w:val="left"/>
      <w:pPr>
        <w:tabs>
          <w:tab w:val="num" w:pos="3060"/>
        </w:tabs>
        <w:ind w:left="3060" w:hanging="720"/>
      </w:pPr>
      <w:rPr>
        <w:rFonts w:hint="default"/>
      </w:rPr>
    </w:lvl>
    <w:lvl w:ilvl="3">
      <w:start w:val="1"/>
      <w:numFmt w:val="decimal"/>
      <w:lvlText w:val="(%1.%2)%3.%4."/>
      <w:lvlJc w:val="left"/>
      <w:pPr>
        <w:tabs>
          <w:tab w:val="num" w:pos="4590"/>
        </w:tabs>
        <w:ind w:left="4590" w:hanging="1080"/>
      </w:pPr>
      <w:rPr>
        <w:rFonts w:hint="default"/>
      </w:rPr>
    </w:lvl>
    <w:lvl w:ilvl="4">
      <w:start w:val="1"/>
      <w:numFmt w:val="decimal"/>
      <w:lvlText w:val="(%1.%2)%3.%4.%5."/>
      <w:lvlJc w:val="left"/>
      <w:pPr>
        <w:tabs>
          <w:tab w:val="num" w:pos="6120"/>
        </w:tabs>
        <w:ind w:left="6120" w:hanging="1440"/>
      </w:pPr>
      <w:rPr>
        <w:rFonts w:hint="default"/>
      </w:rPr>
    </w:lvl>
    <w:lvl w:ilvl="5">
      <w:start w:val="1"/>
      <w:numFmt w:val="decimal"/>
      <w:lvlText w:val="(%1.%2)%3.%4.%5.%6."/>
      <w:lvlJc w:val="left"/>
      <w:pPr>
        <w:tabs>
          <w:tab w:val="num" w:pos="7290"/>
        </w:tabs>
        <w:ind w:left="7290" w:hanging="1440"/>
      </w:pPr>
      <w:rPr>
        <w:rFonts w:hint="default"/>
      </w:rPr>
    </w:lvl>
    <w:lvl w:ilvl="6">
      <w:start w:val="1"/>
      <w:numFmt w:val="decimal"/>
      <w:lvlText w:val="(%1.%2)%3.%4.%5.%6.%7."/>
      <w:lvlJc w:val="left"/>
      <w:pPr>
        <w:tabs>
          <w:tab w:val="num" w:pos="8820"/>
        </w:tabs>
        <w:ind w:left="8820" w:hanging="1800"/>
      </w:pPr>
      <w:rPr>
        <w:rFonts w:hint="default"/>
      </w:rPr>
    </w:lvl>
    <w:lvl w:ilvl="7">
      <w:start w:val="1"/>
      <w:numFmt w:val="decimal"/>
      <w:lvlText w:val="(%1.%2)%3.%4.%5.%6.%7.%8."/>
      <w:lvlJc w:val="left"/>
      <w:pPr>
        <w:tabs>
          <w:tab w:val="num" w:pos="9990"/>
        </w:tabs>
        <w:ind w:left="9990" w:hanging="1800"/>
      </w:pPr>
      <w:rPr>
        <w:rFonts w:hint="default"/>
      </w:rPr>
    </w:lvl>
    <w:lvl w:ilvl="8">
      <w:start w:val="1"/>
      <w:numFmt w:val="decimal"/>
      <w:lvlText w:val="(%1.%2)%3.%4.%5.%6.%7.%8.%9."/>
      <w:lvlJc w:val="left"/>
      <w:pPr>
        <w:tabs>
          <w:tab w:val="num" w:pos="11520"/>
        </w:tabs>
        <w:ind w:left="11520" w:hanging="2160"/>
      </w:pPr>
      <w:rPr>
        <w:rFonts w:hint="default"/>
      </w:rPr>
    </w:lvl>
  </w:abstractNum>
  <w:abstractNum w:abstractNumId="51">
    <w:nsid w:val="561C42AF"/>
    <w:multiLevelType w:val="multilevel"/>
    <w:tmpl w:val="C79E798C"/>
    <w:lvl w:ilvl="0">
      <w:start w:val="17"/>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52">
    <w:nsid w:val="56F377B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nsid w:val="5DC521AA"/>
    <w:multiLevelType w:val="multilevel"/>
    <w:tmpl w:val="47C25DE0"/>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nsid w:val="5E0E01D9"/>
    <w:multiLevelType w:val="multilevel"/>
    <w:tmpl w:val="293408B2"/>
    <w:lvl w:ilvl="0">
      <w:start w:val="20"/>
      <w:numFmt w:val="decimal"/>
      <w:lvlText w:val="%1"/>
      <w:lvlJc w:val="left"/>
      <w:pPr>
        <w:tabs>
          <w:tab w:val="num" w:pos="420"/>
        </w:tabs>
        <w:ind w:left="420" w:hanging="420"/>
      </w:pPr>
      <w:rPr>
        <w:rFonts w:hint="default"/>
      </w:rPr>
    </w:lvl>
    <w:lvl w:ilvl="1">
      <w:start w:val="1"/>
      <w:numFmt w:val="decimal"/>
      <w:lvlText w:val="%1.%2"/>
      <w:lvlJc w:val="left"/>
      <w:pPr>
        <w:tabs>
          <w:tab w:val="num" w:pos="868"/>
        </w:tabs>
        <w:ind w:left="868" w:hanging="42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55">
    <w:nsid w:val="5E790AB1"/>
    <w:multiLevelType w:val="multilevel"/>
    <w:tmpl w:val="96581D92"/>
    <w:lvl w:ilvl="0">
      <w:start w:val="19"/>
      <w:numFmt w:val="decimal"/>
      <w:lvlText w:val="%1"/>
      <w:lvlJc w:val="left"/>
      <w:pPr>
        <w:tabs>
          <w:tab w:val="num" w:pos="420"/>
        </w:tabs>
        <w:ind w:left="420" w:hanging="420"/>
      </w:pPr>
      <w:rPr>
        <w:rFonts w:hint="default"/>
      </w:rPr>
    </w:lvl>
    <w:lvl w:ilvl="1">
      <w:start w:val="1"/>
      <w:numFmt w:val="decimal"/>
      <w:lvlText w:val="%1.%2"/>
      <w:lvlJc w:val="left"/>
      <w:pPr>
        <w:tabs>
          <w:tab w:val="num" w:pos="868"/>
        </w:tabs>
        <w:ind w:left="868" w:hanging="42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56">
    <w:nsid w:val="6110622C"/>
    <w:multiLevelType w:val="multilevel"/>
    <w:tmpl w:val="1BA6379A"/>
    <w:lvl w:ilvl="0">
      <w:start w:val="20"/>
      <w:numFmt w:val="decimal"/>
      <w:lvlText w:val="%1"/>
      <w:lvlJc w:val="left"/>
      <w:pPr>
        <w:tabs>
          <w:tab w:val="num" w:pos="420"/>
        </w:tabs>
        <w:ind w:left="420" w:hanging="420"/>
      </w:pPr>
      <w:rPr>
        <w:rFonts w:hint="default"/>
      </w:rPr>
    </w:lvl>
    <w:lvl w:ilvl="1">
      <w:start w:val="3"/>
      <w:numFmt w:val="decimal"/>
      <w:lvlText w:val="%1.%2"/>
      <w:lvlJc w:val="left"/>
      <w:pPr>
        <w:tabs>
          <w:tab w:val="num" w:pos="868"/>
        </w:tabs>
        <w:ind w:left="868" w:hanging="42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57">
    <w:nsid w:val="654E27D5"/>
    <w:multiLevelType w:val="hybridMultilevel"/>
    <w:tmpl w:val="BED0D27C"/>
    <w:lvl w:ilvl="0" w:tplc="DF8CC05A">
      <w:start w:val="1"/>
      <w:numFmt w:val="decimal"/>
      <w:lvlText w:val="%1."/>
      <w:lvlJc w:val="left"/>
      <w:pPr>
        <w:tabs>
          <w:tab w:val="num" w:pos="1260"/>
        </w:tabs>
        <w:ind w:left="1260" w:hanging="360"/>
      </w:pPr>
      <w:rPr>
        <w:rFonts w:hint="default"/>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58">
    <w:nsid w:val="67045F88"/>
    <w:multiLevelType w:val="hybridMultilevel"/>
    <w:tmpl w:val="64FC7FB4"/>
    <w:lvl w:ilvl="0" w:tplc="04090005">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9">
    <w:nsid w:val="682B10FE"/>
    <w:multiLevelType w:val="multilevel"/>
    <w:tmpl w:val="47C25DE0"/>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nsid w:val="6A284404"/>
    <w:multiLevelType w:val="hybridMultilevel"/>
    <w:tmpl w:val="12F821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6F1F5991"/>
    <w:multiLevelType w:val="multilevel"/>
    <w:tmpl w:val="8FDEA912"/>
    <w:lvl w:ilvl="0">
      <w:start w:val="4"/>
      <w:numFmt w:val="decimal"/>
      <w:lvlText w:val="%1"/>
      <w:lvlJc w:val="left"/>
      <w:pPr>
        <w:tabs>
          <w:tab w:val="num" w:pos="360"/>
        </w:tabs>
        <w:ind w:left="360" w:hanging="360"/>
      </w:pPr>
      <w:rPr>
        <w:rFonts w:hint="default"/>
        <w:b/>
      </w:rPr>
    </w:lvl>
    <w:lvl w:ilvl="1">
      <w:start w:val="1"/>
      <w:numFmt w:val="decimal"/>
      <w:lvlText w:val="%1.%2"/>
      <w:lvlJc w:val="left"/>
      <w:pPr>
        <w:tabs>
          <w:tab w:val="num" w:pos="810"/>
        </w:tabs>
        <w:ind w:left="810" w:hanging="360"/>
      </w:pPr>
      <w:rPr>
        <w:rFonts w:hint="default"/>
        <w:b/>
      </w:rPr>
    </w:lvl>
    <w:lvl w:ilvl="2">
      <w:start w:val="1"/>
      <w:numFmt w:val="decimal"/>
      <w:lvlText w:val="%1.%2.%3"/>
      <w:lvlJc w:val="left"/>
      <w:pPr>
        <w:tabs>
          <w:tab w:val="num" w:pos="1620"/>
        </w:tabs>
        <w:ind w:left="1620" w:hanging="720"/>
      </w:pPr>
      <w:rPr>
        <w:rFonts w:hint="default"/>
        <w:b/>
      </w:rPr>
    </w:lvl>
    <w:lvl w:ilvl="3">
      <w:start w:val="1"/>
      <w:numFmt w:val="decimal"/>
      <w:lvlText w:val="%1.%2.%3.%4"/>
      <w:lvlJc w:val="left"/>
      <w:pPr>
        <w:tabs>
          <w:tab w:val="num" w:pos="2070"/>
        </w:tabs>
        <w:ind w:left="2070" w:hanging="720"/>
      </w:pPr>
      <w:rPr>
        <w:rFonts w:hint="default"/>
        <w:b/>
      </w:rPr>
    </w:lvl>
    <w:lvl w:ilvl="4">
      <w:start w:val="1"/>
      <w:numFmt w:val="decimal"/>
      <w:lvlText w:val="%1.%2.%3.%4.%5"/>
      <w:lvlJc w:val="left"/>
      <w:pPr>
        <w:tabs>
          <w:tab w:val="num" w:pos="2880"/>
        </w:tabs>
        <w:ind w:left="2880" w:hanging="1080"/>
      </w:pPr>
      <w:rPr>
        <w:rFonts w:hint="default"/>
        <w:b/>
      </w:rPr>
    </w:lvl>
    <w:lvl w:ilvl="5">
      <w:start w:val="1"/>
      <w:numFmt w:val="decimal"/>
      <w:lvlText w:val="%1.%2.%3.%4.%5.%6"/>
      <w:lvlJc w:val="left"/>
      <w:pPr>
        <w:tabs>
          <w:tab w:val="num" w:pos="3330"/>
        </w:tabs>
        <w:ind w:left="3330" w:hanging="1080"/>
      </w:pPr>
      <w:rPr>
        <w:rFonts w:hint="default"/>
        <w:b/>
      </w:rPr>
    </w:lvl>
    <w:lvl w:ilvl="6">
      <w:start w:val="1"/>
      <w:numFmt w:val="decimal"/>
      <w:lvlText w:val="%1.%2.%3.%4.%5.%6.%7"/>
      <w:lvlJc w:val="left"/>
      <w:pPr>
        <w:tabs>
          <w:tab w:val="num" w:pos="4140"/>
        </w:tabs>
        <w:ind w:left="4140" w:hanging="1440"/>
      </w:pPr>
      <w:rPr>
        <w:rFonts w:hint="default"/>
        <w:b/>
      </w:rPr>
    </w:lvl>
    <w:lvl w:ilvl="7">
      <w:start w:val="1"/>
      <w:numFmt w:val="decimal"/>
      <w:lvlText w:val="%1.%2.%3.%4.%5.%6.%7.%8"/>
      <w:lvlJc w:val="left"/>
      <w:pPr>
        <w:tabs>
          <w:tab w:val="num" w:pos="4590"/>
        </w:tabs>
        <w:ind w:left="4590" w:hanging="1440"/>
      </w:pPr>
      <w:rPr>
        <w:rFonts w:hint="default"/>
        <w:b/>
      </w:rPr>
    </w:lvl>
    <w:lvl w:ilvl="8">
      <w:start w:val="1"/>
      <w:numFmt w:val="decimal"/>
      <w:lvlText w:val="%1.%2.%3.%4.%5.%6.%7.%8.%9"/>
      <w:lvlJc w:val="left"/>
      <w:pPr>
        <w:tabs>
          <w:tab w:val="num" w:pos="5400"/>
        </w:tabs>
        <w:ind w:left="5400" w:hanging="1800"/>
      </w:pPr>
      <w:rPr>
        <w:rFonts w:hint="default"/>
        <w:b/>
      </w:rPr>
    </w:lvl>
  </w:abstractNum>
  <w:abstractNum w:abstractNumId="62">
    <w:nsid w:val="6F597F38"/>
    <w:multiLevelType w:val="multilevel"/>
    <w:tmpl w:val="BE3C81FC"/>
    <w:lvl w:ilvl="0">
      <w:start w:val="18"/>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63">
    <w:nsid w:val="722420D6"/>
    <w:multiLevelType w:val="hybridMultilevel"/>
    <w:tmpl w:val="D982DB88"/>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64">
    <w:nsid w:val="7289511A"/>
    <w:multiLevelType w:val="multilevel"/>
    <w:tmpl w:val="122EBF8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nsid w:val="74C32AC6"/>
    <w:multiLevelType w:val="multilevel"/>
    <w:tmpl w:val="3DF09456"/>
    <w:lvl w:ilvl="0">
      <w:start w:val="14"/>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66">
    <w:nsid w:val="74C87279"/>
    <w:multiLevelType w:val="multilevel"/>
    <w:tmpl w:val="C6A65CA6"/>
    <w:lvl w:ilvl="0">
      <w:start w:val="1"/>
      <w:numFmt w:val="decimal"/>
      <w:lvlText w:val="%1."/>
      <w:lvlJc w:val="left"/>
      <w:pPr>
        <w:tabs>
          <w:tab w:val="num" w:pos="480"/>
        </w:tabs>
        <w:ind w:left="480" w:hanging="480"/>
      </w:pPr>
      <w:rPr>
        <w:rFonts w:hint="default"/>
      </w:rPr>
    </w:lvl>
    <w:lvl w:ilvl="1">
      <w:start w:val="44"/>
      <w:numFmt w:val="decimal"/>
      <w:lvlText w:val="%1.%2."/>
      <w:lvlJc w:val="left"/>
      <w:pPr>
        <w:tabs>
          <w:tab w:val="num" w:pos="1528"/>
        </w:tabs>
        <w:ind w:left="1528" w:hanging="720"/>
      </w:pPr>
      <w:rPr>
        <w:rFonts w:hint="default"/>
      </w:rPr>
    </w:lvl>
    <w:lvl w:ilvl="2">
      <w:start w:val="1"/>
      <w:numFmt w:val="decimal"/>
      <w:lvlText w:val="%1.%2.%3."/>
      <w:lvlJc w:val="left"/>
      <w:pPr>
        <w:tabs>
          <w:tab w:val="num" w:pos="2336"/>
        </w:tabs>
        <w:ind w:left="2336" w:hanging="720"/>
      </w:pPr>
      <w:rPr>
        <w:rFonts w:hint="default"/>
      </w:rPr>
    </w:lvl>
    <w:lvl w:ilvl="3">
      <w:start w:val="1"/>
      <w:numFmt w:val="decimal"/>
      <w:lvlText w:val="%1.%2.%3.%4."/>
      <w:lvlJc w:val="left"/>
      <w:pPr>
        <w:tabs>
          <w:tab w:val="num" w:pos="3504"/>
        </w:tabs>
        <w:ind w:left="3504" w:hanging="1080"/>
      </w:pPr>
      <w:rPr>
        <w:rFonts w:hint="default"/>
      </w:rPr>
    </w:lvl>
    <w:lvl w:ilvl="4">
      <w:start w:val="1"/>
      <w:numFmt w:val="decimal"/>
      <w:lvlText w:val="%1.%2.%3.%4.%5."/>
      <w:lvlJc w:val="left"/>
      <w:pPr>
        <w:tabs>
          <w:tab w:val="num" w:pos="4312"/>
        </w:tabs>
        <w:ind w:left="4312" w:hanging="1080"/>
      </w:pPr>
      <w:rPr>
        <w:rFonts w:hint="default"/>
      </w:rPr>
    </w:lvl>
    <w:lvl w:ilvl="5">
      <w:start w:val="1"/>
      <w:numFmt w:val="decimal"/>
      <w:lvlText w:val="%1.%2.%3.%4.%5.%6."/>
      <w:lvlJc w:val="left"/>
      <w:pPr>
        <w:tabs>
          <w:tab w:val="num" w:pos="5480"/>
        </w:tabs>
        <w:ind w:left="5480" w:hanging="1440"/>
      </w:pPr>
      <w:rPr>
        <w:rFonts w:hint="default"/>
      </w:rPr>
    </w:lvl>
    <w:lvl w:ilvl="6">
      <w:start w:val="1"/>
      <w:numFmt w:val="decimal"/>
      <w:lvlText w:val="%1.%2.%3.%4.%5.%6.%7."/>
      <w:lvlJc w:val="left"/>
      <w:pPr>
        <w:tabs>
          <w:tab w:val="num" w:pos="6288"/>
        </w:tabs>
        <w:ind w:left="6288" w:hanging="1440"/>
      </w:pPr>
      <w:rPr>
        <w:rFonts w:hint="default"/>
      </w:rPr>
    </w:lvl>
    <w:lvl w:ilvl="7">
      <w:start w:val="1"/>
      <w:numFmt w:val="decimal"/>
      <w:lvlText w:val="%1.%2.%3.%4.%5.%6.%7.%8."/>
      <w:lvlJc w:val="left"/>
      <w:pPr>
        <w:tabs>
          <w:tab w:val="num" w:pos="7456"/>
        </w:tabs>
        <w:ind w:left="7456" w:hanging="1800"/>
      </w:pPr>
      <w:rPr>
        <w:rFonts w:hint="default"/>
      </w:rPr>
    </w:lvl>
    <w:lvl w:ilvl="8">
      <w:start w:val="1"/>
      <w:numFmt w:val="decimal"/>
      <w:lvlText w:val="%1.%2.%3.%4.%5.%6.%7.%8.%9."/>
      <w:lvlJc w:val="left"/>
      <w:pPr>
        <w:tabs>
          <w:tab w:val="num" w:pos="8624"/>
        </w:tabs>
        <w:ind w:left="8624" w:hanging="2160"/>
      </w:pPr>
      <w:rPr>
        <w:rFonts w:hint="default"/>
      </w:rPr>
    </w:lvl>
  </w:abstractNum>
  <w:abstractNum w:abstractNumId="67">
    <w:nsid w:val="75423219"/>
    <w:multiLevelType w:val="hybridMultilevel"/>
    <w:tmpl w:val="C3985B56"/>
    <w:lvl w:ilvl="0" w:tplc="4FC21D7C">
      <w:start w:val="1"/>
      <w:numFmt w:val="upperLetter"/>
      <w:lvlText w:val="%1."/>
      <w:lvlJc w:val="left"/>
      <w:pPr>
        <w:tabs>
          <w:tab w:val="num" w:pos="1080"/>
        </w:tabs>
        <w:ind w:left="1080" w:hanging="720"/>
      </w:pPr>
      <w:rPr>
        <w:rFonts w:hint="default"/>
      </w:rPr>
    </w:lvl>
    <w:lvl w:ilvl="1" w:tplc="498AA9A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761C65BD"/>
    <w:multiLevelType w:val="multilevel"/>
    <w:tmpl w:val="9D846A22"/>
    <w:lvl w:ilvl="0">
      <w:start w:val="11"/>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abstractNum w:abstractNumId="69">
    <w:nsid w:val="7D075A25"/>
    <w:multiLevelType w:val="hybridMultilevel"/>
    <w:tmpl w:val="0C2E895C"/>
    <w:lvl w:ilvl="0" w:tplc="7B4C763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D7C42C4"/>
    <w:multiLevelType w:val="hybridMultilevel"/>
    <w:tmpl w:val="162C1A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E8F02A4"/>
    <w:multiLevelType w:val="multilevel"/>
    <w:tmpl w:val="057821D4"/>
    <w:lvl w:ilvl="0">
      <w:start w:val="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2">
    <w:nsid w:val="7EFA0A5B"/>
    <w:multiLevelType w:val="hybridMultilevel"/>
    <w:tmpl w:val="E5E2CBA2"/>
    <w:lvl w:ilvl="0" w:tplc="04090005">
      <w:start w:val="1"/>
      <w:numFmt w:val="bullet"/>
      <w:lvlText w:val=""/>
      <w:lvlJc w:val="left"/>
      <w:pPr>
        <w:tabs>
          <w:tab w:val="num" w:pos="1680"/>
        </w:tabs>
        <w:ind w:left="1680" w:hanging="360"/>
      </w:pPr>
      <w:rPr>
        <w:rFonts w:ascii="Wingdings" w:hAnsi="Wingdings" w:hint="default"/>
      </w:rPr>
    </w:lvl>
    <w:lvl w:ilvl="1" w:tplc="04090003" w:tentative="1">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73">
    <w:nsid w:val="7F0E237B"/>
    <w:multiLevelType w:val="multilevel"/>
    <w:tmpl w:val="AE7421BA"/>
    <w:lvl w:ilvl="0">
      <w:start w:val="8"/>
      <w:numFmt w:val="decimal"/>
      <w:lvlText w:val="%1"/>
      <w:lvlJc w:val="left"/>
      <w:pPr>
        <w:tabs>
          <w:tab w:val="num" w:pos="630"/>
        </w:tabs>
        <w:ind w:left="630" w:hanging="630"/>
      </w:pPr>
      <w:rPr>
        <w:rFonts w:hint="default"/>
      </w:rPr>
    </w:lvl>
    <w:lvl w:ilvl="1">
      <w:start w:val="1"/>
      <w:numFmt w:val="decimal"/>
      <w:lvlText w:val="%1.%2"/>
      <w:lvlJc w:val="left"/>
      <w:pPr>
        <w:tabs>
          <w:tab w:val="num" w:pos="1078"/>
        </w:tabs>
        <w:ind w:left="1078" w:hanging="630"/>
      </w:pPr>
      <w:rPr>
        <w:rFonts w:hint="default"/>
      </w:rPr>
    </w:lvl>
    <w:lvl w:ilvl="2">
      <w:start w:val="1"/>
      <w:numFmt w:val="decimal"/>
      <w:lvlText w:val="%1.%2.%3"/>
      <w:lvlJc w:val="left"/>
      <w:pPr>
        <w:tabs>
          <w:tab w:val="num" w:pos="1616"/>
        </w:tabs>
        <w:ind w:left="1616" w:hanging="720"/>
      </w:pPr>
      <w:rPr>
        <w:rFonts w:hint="default"/>
      </w:rPr>
    </w:lvl>
    <w:lvl w:ilvl="3">
      <w:start w:val="1"/>
      <w:numFmt w:val="decimal"/>
      <w:lvlText w:val="%1.%2.%3.%4"/>
      <w:lvlJc w:val="left"/>
      <w:pPr>
        <w:tabs>
          <w:tab w:val="num" w:pos="2064"/>
        </w:tabs>
        <w:ind w:left="2064" w:hanging="720"/>
      </w:pPr>
      <w:rPr>
        <w:rFonts w:hint="default"/>
      </w:rPr>
    </w:lvl>
    <w:lvl w:ilvl="4">
      <w:start w:val="1"/>
      <w:numFmt w:val="decimal"/>
      <w:lvlText w:val="%1.%2.%3.%4.%5"/>
      <w:lvlJc w:val="left"/>
      <w:pPr>
        <w:tabs>
          <w:tab w:val="num" w:pos="2872"/>
        </w:tabs>
        <w:ind w:left="2872" w:hanging="1080"/>
      </w:pPr>
      <w:rPr>
        <w:rFonts w:hint="default"/>
      </w:rPr>
    </w:lvl>
    <w:lvl w:ilvl="5">
      <w:start w:val="1"/>
      <w:numFmt w:val="decimal"/>
      <w:lvlText w:val="%1.%2.%3.%4.%5.%6"/>
      <w:lvlJc w:val="left"/>
      <w:pPr>
        <w:tabs>
          <w:tab w:val="num" w:pos="3320"/>
        </w:tabs>
        <w:ind w:left="3320" w:hanging="1080"/>
      </w:pPr>
      <w:rPr>
        <w:rFonts w:hint="default"/>
      </w:rPr>
    </w:lvl>
    <w:lvl w:ilvl="6">
      <w:start w:val="1"/>
      <w:numFmt w:val="decimal"/>
      <w:lvlText w:val="%1.%2.%3.%4.%5.%6.%7"/>
      <w:lvlJc w:val="left"/>
      <w:pPr>
        <w:tabs>
          <w:tab w:val="num" w:pos="4128"/>
        </w:tabs>
        <w:ind w:left="4128" w:hanging="1440"/>
      </w:pPr>
      <w:rPr>
        <w:rFonts w:hint="default"/>
      </w:rPr>
    </w:lvl>
    <w:lvl w:ilvl="7">
      <w:start w:val="1"/>
      <w:numFmt w:val="decimal"/>
      <w:lvlText w:val="%1.%2.%3.%4.%5.%6.%7.%8"/>
      <w:lvlJc w:val="left"/>
      <w:pPr>
        <w:tabs>
          <w:tab w:val="num" w:pos="4576"/>
        </w:tabs>
        <w:ind w:left="4576" w:hanging="1440"/>
      </w:pPr>
      <w:rPr>
        <w:rFonts w:hint="default"/>
      </w:rPr>
    </w:lvl>
    <w:lvl w:ilvl="8">
      <w:start w:val="1"/>
      <w:numFmt w:val="decimal"/>
      <w:lvlText w:val="%1.%2.%3.%4.%5.%6.%7.%8.%9"/>
      <w:lvlJc w:val="left"/>
      <w:pPr>
        <w:tabs>
          <w:tab w:val="num" w:pos="5384"/>
        </w:tabs>
        <w:ind w:left="5384" w:hanging="1800"/>
      </w:pPr>
      <w:rPr>
        <w:rFonts w:hint="default"/>
      </w:rPr>
    </w:lvl>
  </w:abstractNum>
  <w:num w:numId="1">
    <w:abstractNumId w:val="8"/>
  </w:num>
  <w:num w:numId="2">
    <w:abstractNumId w:val="59"/>
  </w:num>
  <w:num w:numId="3">
    <w:abstractNumId w:val="28"/>
  </w:num>
  <w:num w:numId="4">
    <w:abstractNumId w:val="33"/>
  </w:num>
  <w:num w:numId="5">
    <w:abstractNumId w:val="71"/>
  </w:num>
  <w:num w:numId="6">
    <w:abstractNumId w:val="0"/>
  </w:num>
  <w:num w:numId="7">
    <w:abstractNumId w:val="67"/>
  </w:num>
  <w:num w:numId="8">
    <w:abstractNumId w:val="11"/>
  </w:num>
  <w:num w:numId="9">
    <w:abstractNumId w:val="45"/>
  </w:num>
  <w:num w:numId="10">
    <w:abstractNumId w:val="53"/>
  </w:num>
  <w:num w:numId="11">
    <w:abstractNumId w:val="69"/>
  </w:num>
  <w:num w:numId="12">
    <w:abstractNumId w:val="52"/>
  </w:num>
  <w:num w:numId="13">
    <w:abstractNumId w:val="48"/>
  </w:num>
  <w:num w:numId="14">
    <w:abstractNumId w:val="21"/>
  </w:num>
  <w:num w:numId="15">
    <w:abstractNumId w:val="40"/>
  </w:num>
  <w:num w:numId="16">
    <w:abstractNumId w:val="7"/>
  </w:num>
  <w:num w:numId="17">
    <w:abstractNumId w:val="26"/>
  </w:num>
  <w:num w:numId="18">
    <w:abstractNumId w:val="30"/>
  </w:num>
  <w:num w:numId="19">
    <w:abstractNumId w:val="3"/>
  </w:num>
  <w:num w:numId="20">
    <w:abstractNumId w:val="57"/>
  </w:num>
  <w:num w:numId="21">
    <w:abstractNumId w:val="36"/>
  </w:num>
  <w:num w:numId="22">
    <w:abstractNumId w:val="10"/>
  </w:num>
  <w:num w:numId="23">
    <w:abstractNumId w:val="50"/>
  </w:num>
  <w:num w:numId="24">
    <w:abstractNumId w:val="47"/>
  </w:num>
  <w:num w:numId="25">
    <w:abstractNumId w:val="24"/>
  </w:num>
  <w:num w:numId="26">
    <w:abstractNumId w:val="58"/>
  </w:num>
  <w:num w:numId="27">
    <w:abstractNumId w:val="5"/>
  </w:num>
  <w:num w:numId="28">
    <w:abstractNumId w:val="22"/>
  </w:num>
  <w:num w:numId="29">
    <w:abstractNumId w:val="72"/>
  </w:num>
  <w:num w:numId="30">
    <w:abstractNumId w:val="2"/>
  </w:num>
  <w:num w:numId="31">
    <w:abstractNumId w:val="39"/>
  </w:num>
  <w:num w:numId="32">
    <w:abstractNumId w:val="19"/>
  </w:num>
  <w:num w:numId="33">
    <w:abstractNumId w:val="1"/>
  </w:num>
  <w:num w:numId="34">
    <w:abstractNumId w:val="63"/>
  </w:num>
  <w:num w:numId="35">
    <w:abstractNumId w:val="9"/>
  </w:num>
  <w:num w:numId="36">
    <w:abstractNumId w:val="23"/>
  </w:num>
  <w:num w:numId="37">
    <w:abstractNumId w:val="34"/>
  </w:num>
  <w:num w:numId="38">
    <w:abstractNumId w:val="27"/>
  </w:num>
  <w:num w:numId="39">
    <w:abstractNumId w:val="25"/>
  </w:num>
  <w:num w:numId="40">
    <w:abstractNumId w:val="43"/>
  </w:num>
  <w:num w:numId="41">
    <w:abstractNumId w:val="66"/>
  </w:num>
  <w:num w:numId="42">
    <w:abstractNumId w:val="42"/>
  </w:num>
  <w:num w:numId="43">
    <w:abstractNumId w:val="41"/>
  </w:num>
  <w:num w:numId="44">
    <w:abstractNumId w:val="14"/>
  </w:num>
  <w:num w:numId="45">
    <w:abstractNumId w:val="49"/>
  </w:num>
  <w:num w:numId="46">
    <w:abstractNumId w:val="31"/>
  </w:num>
  <w:num w:numId="47">
    <w:abstractNumId w:val="61"/>
  </w:num>
  <w:num w:numId="48">
    <w:abstractNumId w:val="17"/>
  </w:num>
  <w:num w:numId="49">
    <w:abstractNumId w:val="15"/>
  </w:num>
  <w:num w:numId="50">
    <w:abstractNumId w:val="73"/>
  </w:num>
  <w:num w:numId="51">
    <w:abstractNumId w:val="20"/>
  </w:num>
  <w:num w:numId="52">
    <w:abstractNumId w:val="13"/>
  </w:num>
  <w:num w:numId="53">
    <w:abstractNumId w:val="68"/>
  </w:num>
  <w:num w:numId="54">
    <w:abstractNumId w:val="12"/>
  </w:num>
  <w:num w:numId="55">
    <w:abstractNumId w:val="4"/>
  </w:num>
  <w:num w:numId="56">
    <w:abstractNumId w:val="65"/>
  </w:num>
  <w:num w:numId="57">
    <w:abstractNumId w:val="29"/>
  </w:num>
  <w:num w:numId="58">
    <w:abstractNumId w:val="16"/>
  </w:num>
  <w:num w:numId="59">
    <w:abstractNumId w:val="51"/>
  </w:num>
  <w:num w:numId="60">
    <w:abstractNumId w:val="62"/>
  </w:num>
  <w:num w:numId="61">
    <w:abstractNumId w:val="38"/>
  </w:num>
  <w:num w:numId="62">
    <w:abstractNumId w:val="35"/>
  </w:num>
  <w:num w:numId="63">
    <w:abstractNumId w:val="55"/>
  </w:num>
  <w:num w:numId="64">
    <w:abstractNumId w:val="54"/>
  </w:num>
  <w:num w:numId="65">
    <w:abstractNumId w:val="56"/>
  </w:num>
  <w:num w:numId="66">
    <w:abstractNumId w:val="37"/>
  </w:num>
  <w:num w:numId="67">
    <w:abstractNumId w:val="44"/>
  </w:num>
  <w:num w:numId="68">
    <w:abstractNumId w:val="18"/>
  </w:num>
  <w:num w:numId="69">
    <w:abstractNumId w:val="60"/>
  </w:num>
  <w:num w:numId="70">
    <w:abstractNumId w:val="46"/>
  </w:num>
  <w:num w:numId="71">
    <w:abstractNumId w:val="32"/>
  </w:num>
  <w:num w:numId="72">
    <w:abstractNumId w:val="70"/>
  </w:num>
  <w:num w:numId="73">
    <w:abstractNumId w:val="6"/>
  </w:num>
  <w:num w:numId="74">
    <w:abstractNumId w:val="64"/>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01"/>
  <w:defaultTabStop w:val="720"/>
  <w:drawingGridHorizontalSpacing w:val="120"/>
  <w:displayHorizontalDrawingGridEvery w:val="2"/>
  <w:displayVerticalDrawingGridEvery w:val="2"/>
  <w:characterSpacingControl w:val="doNotCompress"/>
  <w:hdrShapeDefaults>
    <o:shapedefaults v:ext="edit" spidmax="87042">
      <o:colormru v:ext="edit" colors="#cf9,#6f6,lime,#060"/>
      <o:colormenu v:ext="edit" strokecolor="#936"/>
    </o:shapedefaults>
  </w:hdrShapeDefaults>
  <w:footnotePr>
    <w:footnote w:id="0"/>
    <w:footnote w:id="1"/>
  </w:footnotePr>
  <w:endnotePr>
    <w:endnote w:id="0"/>
    <w:endnote w:id="1"/>
  </w:endnotePr>
  <w:compat/>
  <w:rsids>
    <w:rsidRoot w:val="00723336"/>
    <w:rsid w:val="00000948"/>
    <w:rsid w:val="0000591C"/>
    <w:rsid w:val="00007AEA"/>
    <w:rsid w:val="00011240"/>
    <w:rsid w:val="00011335"/>
    <w:rsid w:val="00012A74"/>
    <w:rsid w:val="00014D9C"/>
    <w:rsid w:val="00015972"/>
    <w:rsid w:val="00020A10"/>
    <w:rsid w:val="00021202"/>
    <w:rsid w:val="00026CC6"/>
    <w:rsid w:val="000404F3"/>
    <w:rsid w:val="000472B5"/>
    <w:rsid w:val="0005402B"/>
    <w:rsid w:val="00054767"/>
    <w:rsid w:val="0006188A"/>
    <w:rsid w:val="00067F64"/>
    <w:rsid w:val="00070DE7"/>
    <w:rsid w:val="00071493"/>
    <w:rsid w:val="000743A6"/>
    <w:rsid w:val="00083BCF"/>
    <w:rsid w:val="000859A0"/>
    <w:rsid w:val="0008651B"/>
    <w:rsid w:val="0009100A"/>
    <w:rsid w:val="00091B31"/>
    <w:rsid w:val="0009521F"/>
    <w:rsid w:val="000A17D9"/>
    <w:rsid w:val="000A1FB4"/>
    <w:rsid w:val="000B2E12"/>
    <w:rsid w:val="000B66E7"/>
    <w:rsid w:val="000C2047"/>
    <w:rsid w:val="000C6475"/>
    <w:rsid w:val="000D3D14"/>
    <w:rsid w:val="000D4A82"/>
    <w:rsid w:val="000E17E3"/>
    <w:rsid w:val="000E621A"/>
    <w:rsid w:val="000E7A43"/>
    <w:rsid w:val="000F19E0"/>
    <w:rsid w:val="000F2800"/>
    <w:rsid w:val="000F4183"/>
    <w:rsid w:val="000F4F34"/>
    <w:rsid w:val="0010249D"/>
    <w:rsid w:val="001026FE"/>
    <w:rsid w:val="00102AFC"/>
    <w:rsid w:val="0010714E"/>
    <w:rsid w:val="001107D2"/>
    <w:rsid w:val="0011276B"/>
    <w:rsid w:val="00114232"/>
    <w:rsid w:val="00121FD6"/>
    <w:rsid w:val="00126A28"/>
    <w:rsid w:val="00127DC5"/>
    <w:rsid w:val="0013176C"/>
    <w:rsid w:val="001318AF"/>
    <w:rsid w:val="00133A27"/>
    <w:rsid w:val="00134300"/>
    <w:rsid w:val="00145D80"/>
    <w:rsid w:val="00151772"/>
    <w:rsid w:val="00152E52"/>
    <w:rsid w:val="001537F0"/>
    <w:rsid w:val="001543FE"/>
    <w:rsid w:val="001629A0"/>
    <w:rsid w:val="00165923"/>
    <w:rsid w:val="00183A3C"/>
    <w:rsid w:val="00190170"/>
    <w:rsid w:val="00190929"/>
    <w:rsid w:val="00191EE8"/>
    <w:rsid w:val="00195D75"/>
    <w:rsid w:val="001974EA"/>
    <w:rsid w:val="001A0B77"/>
    <w:rsid w:val="001A10ED"/>
    <w:rsid w:val="001A7743"/>
    <w:rsid w:val="001A77C8"/>
    <w:rsid w:val="001B00C4"/>
    <w:rsid w:val="001B3617"/>
    <w:rsid w:val="001B74AA"/>
    <w:rsid w:val="001C1E40"/>
    <w:rsid w:val="001C489A"/>
    <w:rsid w:val="001C67FD"/>
    <w:rsid w:val="001C69A9"/>
    <w:rsid w:val="001C7D3E"/>
    <w:rsid w:val="001D11C4"/>
    <w:rsid w:val="001D5AD4"/>
    <w:rsid w:val="001E54B8"/>
    <w:rsid w:val="001E73F8"/>
    <w:rsid w:val="00201AAA"/>
    <w:rsid w:val="00203535"/>
    <w:rsid w:val="00205359"/>
    <w:rsid w:val="00214D7B"/>
    <w:rsid w:val="0021792C"/>
    <w:rsid w:val="002254D8"/>
    <w:rsid w:val="0022671B"/>
    <w:rsid w:val="00227443"/>
    <w:rsid w:val="002316E5"/>
    <w:rsid w:val="002345BC"/>
    <w:rsid w:val="00235E26"/>
    <w:rsid w:val="00237ADA"/>
    <w:rsid w:val="00237EF9"/>
    <w:rsid w:val="0024108E"/>
    <w:rsid w:val="00242ACE"/>
    <w:rsid w:val="002442A3"/>
    <w:rsid w:val="0024512B"/>
    <w:rsid w:val="002531CD"/>
    <w:rsid w:val="00253262"/>
    <w:rsid w:val="00261EB4"/>
    <w:rsid w:val="00263434"/>
    <w:rsid w:val="0026397D"/>
    <w:rsid w:val="0027350C"/>
    <w:rsid w:val="002771A9"/>
    <w:rsid w:val="00277311"/>
    <w:rsid w:val="002857B8"/>
    <w:rsid w:val="00286830"/>
    <w:rsid w:val="00297505"/>
    <w:rsid w:val="002A1848"/>
    <w:rsid w:val="002A1A5E"/>
    <w:rsid w:val="002A1E3D"/>
    <w:rsid w:val="002B030D"/>
    <w:rsid w:val="002B3C7B"/>
    <w:rsid w:val="002B4962"/>
    <w:rsid w:val="002C178F"/>
    <w:rsid w:val="002C29AB"/>
    <w:rsid w:val="002D244E"/>
    <w:rsid w:val="002E0B90"/>
    <w:rsid w:val="002E4633"/>
    <w:rsid w:val="002E6EB6"/>
    <w:rsid w:val="002E7826"/>
    <w:rsid w:val="002F010A"/>
    <w:rsid w:val="002F7C15"/>
    <w:rsid w:val="003050B0"/>
    <w:rsid w:val="00312245"/>
    <w:rsid w:val="003122A2"/>
    <w:rsid w:val="00316805"/>
    <w:rsid w:val="0032326C"/>
    <w:rsid w:val="00325C70"/>
    <w:rsid w:val="00326E8C"/>
    <w:rsid w:val="00336E94"/>
    <w:rsid w:val="003452C1"/>
    <w:rsid w:val="00345C6D"/>
    <w:rsid w:val="00353266"/>
    <w:rsid w:val="00357B26"/>
    <w:rsid w:val="00361EEB"/>
    <w:rsid w:val="00362F2D"/>
    <w:rsid w:val="0037520E"/>
    <w:rsid w:val="003867A2"/>
    <w:rsid w:val="00393EA4"/>
    <w:rsid w:val="00396621"/>
    <w:rsid w:val="00396FF0"/>
    <w:rsid w:val="003A001C"/>
    <w:rsid w:val="003A01DE"/>
    <w:rsid w:val="003A1827"/>
    <w:rsid w:val="003A507F"/>
    <w:rsid w:val="003A554D"/>
    <w:rsid w:val="003A5632"/>
    <w:rsid w:val="003A6261"/>
    <w:rsid w:val="003B4D3C"/>
    <w:rsid w:val="003C0AAB"/>
    <w:rsid w:val="003C30CC"/>
    <w:rsid w:val="003C68AC"/>
    <w:rsid w:val="003D344D"/>
    <w:rsid w:val="003D464A"/>
    <w:rsid w:val="003D6080"/>
    <w:rsid w:val="003D684C"/>
    <w:rsid w:val="003D6E3C"/>
    <w:rsid w:val="003D7644"/>
    <w:rsid w:val="003E0DAC"/>
    <w:rsid w:val="003E1F30"/>
    <w:rsid w:val="003E30E6"/>
    <w:rsid w:val="003E3687"/>
    <w:rsid w:val="003E5006"/>
    <w:rsid w:val="003F4243"/>
    <w:rsid w:val="0041100A"/>
    <w:rsid w:val="004123CF"/>
    <w:rsid w:val="00415D86"/>
    <w:rsid w:val="00421FEC"/>
    <w:rsid w:val="004235EE"/>
    <w:rsid w:val="00425A4D"/>
    <w:rsid w:val="004302AC"/>
    <w:rsid w:val="004316C1"/>
    <w:rsid w:val="00431AED"/>
    <w:rsid w:val="004352FC"/>
    <w:rsid w:val="0043640A"/>
    <w:rsid w:val="00437F0D"/>
    <w:rsid w:val="00442678"/>
    <w:rsid w:val="00453BD6"/>
    <w:rsid w:val="004572D1"/>
    <w:rsid w:val="00462164"/>
    <w:rsid w:val="00463E51"/>
    <w:rsid w:val="004655A3"/>
    <w:rsid w:val="00465B06"/>
    <w:rsid w:val="00475C4A"/>
    <w:rsid w:val="00480E1F"/>
    <w:rsid w:val="00481DF2"/>
    <w:rsid w:val="004839B7"/>
    <w:rsid w:val="00491000"/>
    <w:rsid w:val="004934E8"/>
    <w:rsid w:val="0049483D"/>
    <w:rsid w:val="004952BE"/>
    <w:rsid w:val="0049641F"/>
    <w:rsid w:val="004A16DE"/>
    <w:rsid w:val="004A406D"/>
    <w:rsid w:val="004A498A"/>
    <w:rsid w:val="004A60BE"/>
    <w:rsid w:val="004B3AF7"/>
    <w:rsid w:val="004B6D5D"/>
    <w:rsid w:val="004B7530"/>
    <w:rsid w:val="004B7E2A"/>
    <w:rsid w:val="004C2DFB"/>
    <w:rsid w:val="004C7BBB"/>
    <w:rsid w:val="004E171D"/>
    <w:rsid w:val="004E334C"/>
    <w:rsid w:val="004E35EB"/>
    <w:rsid w:val="004E54E4"/>
    <w:rsid w:val="004F4D44"/>
    <w:rsid w:val="005000F3"/>
    <w:rsid w:val="00506DB8"/>
    <w:rsid w:val="00507840"/>
    <w:rsid w:val="005156CD"/>
    <w:rsid w:val="005212AA"/>
    <w:rsid w:val="00523224"/>
    <w:rsid w:val="0052375A"/>
    <w:rsid w:val="00524F70"/>
    <w:rsid w:val="00530B06"/>
    <w:rsid w:val="00532011"/>
    <w:rsid w:val="00533232"/>
    <w:rsid w:val="0053338E"/>
    <w:rsid w:val="005334F4"/>
    <w:rsid w:val="00536C24"/>
    <w:rsid w:val="0054664C"/>
    <w:rsid w:val="00552208"/>
    <w:rsid w:val="0055267F"/>
    <w:rsid w:val="0056611F"/>
    <w:rsid w:val="005735DA"/>
    <w:rsid w:val="00575385"/>
    <w:rsid w:val="005767F3"/>
    <w:rsid w:val="00581703"/>
    <w:rsid w:val="00583621"/>
    <w:rsid w:val="005869A9"/>
    <w:rsid w:val="00587616"/>
    <w:rsid w:val="005904E4"/>
    <w:rsid w:val="005911BC"/>
    <w:rsid w:val="00593AB6"/>
    <w:rsid w:val="005957C1"/>
    <w:rsid w:val="005971E6"/>
    <w:rsid w:val="005A1622"/>
    <w:rsid w:val="005B6E0B"/>
    <w:rsid w:val="005C0307"/>
    <w:rsid w:val="005D63BA"/>
    <w:rsid w:val="005E1DEA"/>
    <w:rsid w:val="005E2A06"/>
    <w:rsid w:val="005E61AB"/>
    <w:rsid w:val="005F60EF"/>
    <w:rsid w:val="005F627A"/>
    <w:rsid w:val="00604F3E"/>
    <w:rsid w:val="006050C9"/>
    <w:rsid w:val="0061219C"/>
    <w:rsid w:val="00612765"/>
    <w:rsid w:val="00612DAB"/>
    <w:rsid w:val="00614192"/>
    <w:rsid w:val="0061796B"/>
    <w:rsid w:val="00620D0B"/>
    <w:rsid w:val="006335B5"/>
    <w:rsid w:val="0063443A"/>
    <w:rsid w:val="00636E7E"/>
    <w:rsid w:val="00642080"/>
    <w:rsid w:val="0064387B"/>
    <w:rsid w:val="00647B4F"/>
    <w:rsid w:val="0065296A"/>
    <w:rsid w:val="00656751"/>
    <w:rsid w:val="00664B8E"/>
    <w:rsid w:val="0067050B"/>
    <w:rsid w:val="006742FF"/>
    <w:rsid w:val="0067459C"/>
    <w:rsid w:val="00677596"/>
    <w:rsid w:val="00680E78"/>
    <w:rsid w:val="00681369"/>
    <w:rsid w:val="00681BF2"/>
    <w:rsid w:val="00682255"/>
    <w:rsid w:val="006868CE"/>
    <w:rsid w:val="006967A6"/>
    <w:rsid w:val="00697043"/>
    <w:rsid w:val="006971AF"/>
    <w:rsid w:val="006A5A5E"/>
    <w:rsid w:val="006A631A"/>
    <w:rsid w:val="006A7C5D"/>
    <w:rsid w:val="006C3922"/>
    <w:rsid w:val="006C63DC"/>
    <w:rsid w:val="006D0554"/>
    <w:rsid w:val="006D1282"/>
    <w:rsid w:val="006D2909"/>
    <w:rsid w:val="006D4FA5"/>
    <w:rsid w:val="006D720B"/>
    <w:rsid w:val="006E0851"/>
    <w:rsid w:val="006E6AF5"/>
    <w:rsid w:val="006F1B30"/>
    <w:rsid w:val="006F6CCD"/>
    <w:rsid w:val="00700DD0"/>
    <w:rsid w:val="00704F69"/>
    <w:rsid w:val="007058CB"/>
    <w:rsid w:val="00707275"/>
    <w:rsid w:val="00712E57"/>
    <w:rsid w:val="00713F09"/>
    <w:rsid w:val="00714F76"/>
    <w:rsid w:val="00715959"/>
    <w:rsid w:val="00715C35"/>
    <w:rsid w:val="00723336"/>
    <w:rsid w:val="0072545D"/>
    <w:rsid w:val="00725CA1"/>
    <w:rsid w:val="00730B2D"/>
    <w:rsid w:val="00740757"/>
    <w:rsid w:val="00741F5E"/>
    <w:rsid w:val="00744236"/>
    <w:rsid w:val="00751DDB"/>
    <w:rsid w:val="00755DBA"/>
    <w:rsid w:val="00757B1A"/>
    <w:rsid w:val="007601D9"/>
    <w:rsid w:val="00760F44"/>
    <w:rsid w:val="00762D15"/>
    <w:rsid w:val="00762FDE"/>
    <w:rsid w:val="0076545B"/>
    <w:rsid w:val="00771D4D"/>
    <w:rsid w:val="007A7F48"/>
    <w:rsid w:val="007C4B84"/>
    <w:rsid w:val="007D3E6E"/>
    <w:rsid w:val="007D7B5E"/>
    <w:rsid w:val="007E1355"/>
    <w:rsid w:val="007E3E3E"/>
    <w:rsid w:val="007E5F2A"/>
    <w:rsid w:val="007E734C"/>
    <w:rsid w:val="007F051F"/>
    <w:rsid w:val="007F4B50"/>
    <w:rsid w:val="007F4CDB"/>
    <w:rsid w:val="00801F3A"/>
    <w:rsid w:val="00802E7A"/>
    <w:rsid w:val="00803116"/>
    <w:rsid w:val="0081054E"/>
    <w:rsid w:val="0081193D"/>
    <w:rsid w:val="00812D1D"/>
    <w:rsid w:val="00815078"/>
    <w:rsid w:val="00817BDE"/>
    <w:rsid w:val="00820658"/>
    <w:rsid w:val="008212C1"/>
    <w:rsid w:val="00827FF1"/>
    <w:rsid w:val="00834BD5"/>
    <w:rsid w:val="008372F1"/>
    <w:rsid w:val="00856790"/>
    <w:rsid w:val="00866BAC"/>
    <w:rsid w:val="008735EF"/>
    <w:rsid w:val="008852B8"/>
    <w:rsid w:val="00886736"/>
    <w:rsid w:val="008873A5"/>
    <w:rsid w:val="00894497"/>
    <w:rsid w:val="00897E98"/>
    <w:rsid w:val="008A22AE"/>
    <w:rsid w:val="008A5143"/>
    <w:rsid w:val="008B2696"/>
    <w:rsid w:val="008B2C75"/>
    <w:rsid w:val="008B541E"/>
    <w:rsid w:val="008C2E05"/>
    <w:rsid w:val="008C3F76"/>
    <w:rsid w:val="008D3730"/>
    <w:rsid w:val="008D3864"/>
    <w:rsid w:val="008D3FA9"/>
    <w:rsid w:val="008D7785"/>
    <w:rsid w:val="008D7E85"/>
    <w:rsid w:val="008E3018"/>
    <w:rsid w:val="008E7C63"/>
    <w:rsid w:val="008F13C6"/>
    <w:rsid w:val="008F4A6C"/>
    <w:rsid w:val="008F669F"/>
    <w:rsid w:val="008F7516"/>
    <w:rsid w:val="00901D82"/>
    <w:rsid w:val="009024E9"/>
    <w:rsid w:val="00905534"/>
    <w:rsid w:val="00917404"/>
    <w:rsid w:val="00917EBC"/>
    <w:rsid w:val="00920835"/>
    <w:rsid w:val="00921AA6"/>
    <w:rsid w:val="00922037"/>
    <w:rsid w:val="00925A7A"/>
    <w:rsid w:val="00933738"/>
    <w:rsid w:val="00937BD3"/>
    <w:rsid w:val="0094323A"/>
    <w:rsid w:val="009439CD"/>
    <w:rsid w:val="00943C51"/>
    <w:rsid w:val="0094611C"/>
    <w:rsid w:val="00956C9C"/>
    <w:rsid w:val="0096048C"/>
    <w:rsid w:val="009639DD"/>
    <w:rsid w:val="00966008"/>
    <w:rsid w:val="0097110B"/>
    <w:rsid w:val="00980152"/>
    <w:rsid w:val="00980411"/>
    <w:rsid w:val="009805D0"/>
    <w:rsid w:val="00981254"/>
    <w:rsid w:val="009913ED"/>
    <w:rsid w:val="009914AC"/>
    <w:rsid w:val="009975C7"/>
    <w:rsid w:val="009A10DC"/>
    <w:rsid w:val="009A22AD"/>
    <w:rsid w:val="009A778C"/>
    <w:rsid w:val="009B0830"/>
    <w:rsid w:val="009B305A"/>
    <w:rsid w:val="009B6B68"/>
    <w:rsid w:val="009B783B"/>
    <w:rsid w:val="009C2187"/>
    <w:rsid w:val="009C45AB"/>
    <w:rsid w:val="009D132B"/>
    <w:rsid w:val="009E2379"/>
    <w:rsid w:val="009F04CC"/>
    <w:rsid w:val="009F34D9"/>
    <w:rsid w:val="009F50A7"/>
    <w:rsid w:val="009F6596"/>
    <w:rsid w:val="00A0186B"/>
    <w:rsid w:val="00A01E44"/>
    <w:rsid w:val="00A03117"/>
    <w:rsid w:val="00A0337A"/>
    <w:rsid w:val="00A03FBC"/>
    <w:rsid w:val="00A054D7"/>
    <w:rsid w:val="00A10D3E"/>
    <w:rsid w:val="00A1278C"/>
    <w:rsid w:val="00A13B6A"/>
    <w:rsid w:val="00A211B8"/>
    <w:rsid w:val="00A34B96"/>
    <w:rsid w:val="00A40CC4"/>
    <w:rsid w:val="00A42752"/>
    <w:rsid w:val="00A43A38"/>
    <w:rsid w:val="00A43A41"/>
    <w:rsid w:val="00A4674A"/>
    <w:rsid w:val="00A50143"/>
    <w:rsid w:val="00A522E4"/>
    <w:rsid w:val="00A525DB"/>
    <w:rsid w:val="00A534DC"/>
    <w:rsid w:val="00A60E93"/>
    <w:rsid w:val="00A63C87"/>
    <w:rsid w:val="00A70D08"/>
    <w:rsid w:val="00A710CB"/>
    <w:rsid w:val="00A76CAB"/>
    <w:rsid w:val="00A80936"/>
    <w:rsid w:val="00A83867"/>
    <w:rsid w:val="00A84C06"/>
    <w:rsid w:val="00A87A93"/>
    <w:rsid w:val="00A9201F"/>
    <w:rsid w:val="00A93AFC"/>
    <w:rsid w:val="00A97962"/>
    <w:rsid w:val="00A97ACD"/>
    <w:rsid w:val="00AB504C"/>
    <w:rsid w:val="00AB6B3B"/>
    <w:rsid w:val="00AC20A0"/>
    <w:rsid w:val="00AC62D4"/>
    <w:rsid w:val="00AC7397"/>
    <w:rsid w:val="00AD553A"/>
    <w:rsid w:val="00AD65C7"/>
    <w:rsid w:val="00B04CD7"/>
    <w:rsid w:val="00B108CF"/>
    <w:rsid w:val="00B303B4"/>
    <w:rsid w:val="00B33008"/>
    <w:rsid w:val="00B341D4"/>
    <w:rsid w:val="00B44BB2"/>
    <w:rsid w:val="00B466D6"/>
    <w:rsid w:val="00B60567"/>
    <w:rsid w:val="00B61802"/>
    <w:rsid w:val="00B67722"/>
    <w:rsid w:val="00B716F3"/>
    <w:rsid w:val="00B75338"/>
    <w:rsid w:val="00B84B5E"/>
    <w:rsid w:val="00B84BC4"/>
    <w:rsid w:val="00B9152A"/>
    <w:rsid w:val="00B92767"/>
    <w:rsid w:val="00B939BE"/>
    <w:rsid w:val="00B950BF"/>
    <w:rsid w:val="00B952D2"/>
    <w:rsid w:val="00B971BD"/>
    <w:rsid w:val="00BA1DC0"/>
    <w:rsid w:val="00BA2B20"/>
    <w:rsid w:val="00BA4FA0"/>
    <w:rsid w:val="00BB001A"/>
    <w:rsid w:val="00BB4FEC"/>
    <w:rsid w:val="00BC1A75"/>
    <w:rsid w:val="00BC37FD"/>
    <w:rsid w:val="00BC451B"/>
    <w:rsid w:val="00BC7189"/>
    <w:rsid w:val="00BD7485"/>
    <w:rsid w:val="00BE5395"/>
    <w:rsid w:val="00BF0935"/>
    <w:rsid w:val="00BF2F41"/>
    <w:rsid w:val="00BF3F30"/>
    <w:rsid w:val="00BF4C29"/>
    <w:rsid w:val="00C00864"/>
    <w:rsid w:val="00C009C5"/>
    <w:rsid w:val="00C016E2"/>
    <w:rsid w:val="00C05814"/>
    <w:rsid w:val="00C102DF"/>
    <w:rsid w:val="00C12255"/>
    <w:rsid w:val="00C12261"/>
    <w:rsid w:val="00C20A28"/>
    <w:rsid w:val="00C20E37"/>
    <w:rsid w:val="00C26D58"/>
    <w:rsid w:val="00C27114"/>
    <w:rsid w:val="00C430AE"/>
    <w:rsid w:val="00C50934"/>
    <w:rsid w:val="00C55A8C"/>
    <w:rsid w:val="00C57736"/>
    <w:rsid w:val="00C61834"/>
    <w:rsid w:val="00C628C6"/>
    <w:rsid w:val="00C6491C"/>
    <w:rsid w:val="00C64E0B"/>
    <w:rsid w:val="00C66E53"/>
    <w:rsid w:val="00C74C7F"/>
    <w:rsid w:val="00C74F18"/>
    <w:rsid w:val="00C75093"/>
    <w:rsid w:val="00C760D3"/>
    <w:rsid w:val="00C774C0"/>
    <w:rsid w:val="00C800FA"/>
    <w:rsid w:val="00C82E04"/>
    <w:rsid w:val="00CA3EF8"/>
    <w:rsid w:val="00CB68FE"/>
    <w:rsid w:val="00CD58AA"/>
    <w:rsid w:val="00CD6790"/>
    <w:rsid w:val="00CE0681"/>
    <w:rsid w:val="00CF049A"/>
    <w:rsid w:val="00CF2A13"/>
    <w:rsid w:val="00CF34E8"/>
    <w:rsid w:val="00CF38CD"/>
    <w:rsid w:val="00CF3C61"/>
    <w:rsid w:val="00CF40F0"/>
    <w:rsid w:val="00D00B2F"/>
    <w:rsid w:val="00D04D11"/>
    <w:rsid w:val="00D071C4"/>
    <w:rsid w:val="00D11187"/>
    <w:rsid w:val="00D14C56"/>
    <w:rsid w:val="00D14D61"/>
    <w:rsid w:val="00D21BD0"/>
    <w:rsid w:val="00D233DC"/>
    <w:rsid w:val="00D261B6"/>
    <w:rsid w:val="00D3085A"/>
    <w:rsid w:val="00D36E2F"/>
    <w:rsid w:val="00D37BFD"/>
    <w:rsid w:val="00D46A61"/>
    <w:rsid w:val="00D47CFF"/>
    <w:rsid w:val="00D504EB"/>
    <w:rsid w:val="00D535DB"/>
    <w:rsid w:val="00D53A68"/>
    <w:rsid w:val="00D56646"/>
    <w:rsid w:val="00D61674"/>
    <w:rsid w:val="00D65008"/>
    <w:rsid w:val="00D65F05"/>
    <w:rsid w:val="00D700C6"/>
    <w:rsid w:val="00D74228"/>
    <w:rsid w:val="00D75799"/>
    <w:rsid w:val="00D757AB"/>
    <w:rsid w:val="00D81A52"/>
    <w:rsid w:val="00D951A0"/>
    <w:rsid w:val="00DA025C"/>
    <w:rsid w:val="00DA4B99"/>
    <w:rsid w:val="00DA6719"/>
    <w:rsid w:val="00DB3A9F"/>
    <w:rsid w:val="00DC26B3"/>
    <w:rsid w:val="00DD0F72"/>
    <w:rsid w:val="00DE1426"/>
    <w:rsid w:val="00DF03A1"/>
    <w:rsid w:val="00DF0B3E"/>
    <w:rsid w:val="00DF0CDE"/>
    <w:rsid w:val="00DF1D76"/>
    <w:rsid w:val="00E0019D"/>
    <w:rsid w:val="00E13F1B"/>
    <w:rsid w:val="00E22166"/>
    <w:rsid w:val="00E26713"/>
    <w:rsid w:val="00E32746"/>
    <w:rsid w:val="00E34653"/>
    <w:rsid w:val="00E40A04"/>
    <w:rsid w:val="00E44574"/>
    <w:rsid w:val="00E45464"/>
    <w:rsid w:val="00E467F3"/>
    <w:rsid w:val="00E46D06"/>
    <w:rsid w:val="00E51E61"/>
    <w:rsid w:val="00E52823"/>
    <w:rsid w:val="00E53603"/>
    <w:rsid w:val="00E55409"/>
    <w:rsid w:val="00E6142A"/>
    <w:rsid w:val="00E81065"/>
    <w:rsid w:val="00E86994"/>
    <w:rsid w:val="00E918F6"/>
    <w:rsid w:val="00E92491"/>
    <w:rsid w:val="00E92B24"/>
    <w:rsid w:val="00E93B36"/>
    <w:rsid w:val="00E965F7"/>
    <w:rsid w:val="00EA0F83"/>
    <w:rsid w:val="00EA29B5"/>
    <w:rsid w:val="00EB3107"/>
    <w:rsid w:val="00EB42FC"/>
    <w:rsid w:val="00EC0279"/>
    <w:rsid w:val="00EC0D41"/>
    <w:rsid w:val="00EC6BD0"/>
    <w:rsid w:val="00EE2A61"/>
    <w:rsid w:val="00EE36DB"/>
    <w:rsid w:val="00EF28AF"/>
    <w:rsid w:val="00EF5C7B"/>
    <w:rsid w:val="00EF6E0D"/>
    <w:rsid w:val="00F12088"/>
    <w:rsid w:val="00F21994"/>
    <w:rsid w:val="00F25722"/>
    <w:rsid w:val="00F30D2A"/>
    <w:rsid w:val="00F311F3"/>
    <w:rsid w:val="00F33393"/>
    <w:rsid w:val="00F34698"/>
    <w:rsid w:val="00F37716"/>
    <w:rsid w:val="00F41D48"/>
    <w:rsid w:val="00F45FBC"/>
    <w:rsid w:val="00F46777"/>
    <w:rsid w:val="00F50576"/>
    <w:rsid w:val="00F50856"/>
    <w:rsid w:val="00F565DB"/>
    <w:rsid w:val="00F57C22"/>
    <w:rsid w:val="00F621EF"/>
    <w:rsid w:val="00F651F5"/>
    <w:rsid w:val="00F7157A"/>
    <w:rsid w:val="00F800AA"/>
    <w:rsid w:val="00F82B79"/>
    <w:rsid w:val="00F83A0A"/>
    <w:rsid w:val="00F90605"/>
    <w:rsid w:val="00F91526"/>
    <w:rsid w:val="00F93D1B"/>
    <w:rsid w:val="00F96E12"/>
    <w:rsid w:val="00FA2DDF"/>
    <w:rsid w:val="00FA3D63"/>
    <w:rsid w:val="00FA5D0A"/>
    <w:rsid w:val="00FB1211"/>
    <w:rsid w:val="00FD3E72"/>
    <w:rsid w:val="00FD40B2"/>
    <w:rsid w:val="00FD4305"/>
    <w:rsid w:val="00FD4636"/>
    <w:rsid w:val="00FD79EB"/>
    <w:rsid w:val="00FE0B81"/>
    <w:rsid w:val="00FE4067"/>
    <w:rsid w:val="00FE591E"/>
    <w:rsid w:val="00FF01FE"/>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87042">
      <o:colormru v:ext="edit" colors="#cf9,#6f6,lime,#060"/>
      <o:colormenu v:ext="edit" strokecolor="#93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3336"/>
    <w:rPr>
      <w:sz w:val="24"/>
      <w:szCs w:val="24"/>
    </w:rPr>
  </w:style>
  <w:style w:type="paragraph" w:styleId="Heading3">
    <w:name w:val="heading 3"/>
    <w:basedOn w:val="Normal"/>
    <w:next w:val="Normal"/>
    <w:qFormat/>
    <w:rsid w:val="00CA3EF8"/>
    <w:pPr>
      <w:keepNext/>
      <w:jc w:val="center"/>
      <w:outlineLvl w:val="2"/>
    </w:pPr>
    <w:rPr>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E53603"/>
    <w:pPr>
      <w:spacing w:line="480" w:lineRule="auto"/>
      <w:ind w:left="448"/>
      <w:jc w:val="both"/>
    </w:pPr>
  </w:style>
  <w:style w:type="paragraph" w:styleId="BodyTextIndent3">
    <w:name w:val="Body Text Indent 3"/>
    <w:basedOn w:val="Normal"/>
    <w:rsid w:val="00326E8C"/>
    <w:pPr>
      <w:spacing w:after="120"/>
      <w:ind w:left="283"/>
    </w:pPr>
    <w:rPr>
      <w:sz w:val="16"/>
      <w:szCs w:val="16"/>
    </w:rPr>
  </w:style>
  <w:style w:type="paragraph" w:styleId="FootnoteText">
    <w:name w:val="footnote text"/>
    <w:basedOn w:val="Normal"/>
    <w:semiHidden/>
    <w:rsid w:val="00820658"/>
    <w:rPr>
      <w:sz w:val="20"/>
      <w:szCs w:val="20"/>
    </w:rPr>
  </w:style>
  <w:style w:type="character" w:styleId="FootnoteReference">
    <w:name w:val="footnote reference"/>
    <w:basedOn w:val="DefaultParagraphFont"/>
    <w:semiHidden/>
    <w:rsid w:val="00820658"/>
    <w:rPr>
      <w:vertAlign w:val="superscript"/>
    </w:rPr>
  </w:style>
  <w:style w:type="table" w:styleId="TableGrid">
    <w:name w:val="Table Grid"/>
    <w:basedOn w:val="TableNormal"/>
    <w:uiPriority w:val="59"/>
    <w:rsid w:val="005F62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83A3C"/>
    <w:pPr>
      <w:tabs>
        <w:tab w:val="center" w:pos="4320"/>
        <w:tab w:val="right" w:pos="8640"/>
      </w:tabs>
    </w:pPr>
  </w:style>
  <w:style w:type="paragraph" w:styleId="Footer">
    <w:name w:val="footer"/>
    <w:basedOn w:val="Normal"/>
    <w:link w:val="FooterChar"/>
    <w:uiPriority w:val="99"/>
    <w:rsid w:val="00183A3C"/>
    <w:pPr>
      <w:tabs>
        <w:tab w:val="center" w:pos="4320"/>
        <w:tab w:val="right" w:pos="8640"/>
      </w:tabs>
    </w:pPr>
  </w:style>
  <w:style w:type="paragraph" w:customStyle="1" w:styleId="Pa4">
    <w:name w:val="Pa4"/>
    <w:basedOn w:val="Normal"/>
    <w:next w:val="Normal"/>
    <w:rsid w:val="004E35EB"/>
    <w:pPr>
      <w:autoSpaceDE w:val="0"/>
      <w:autoSpaceDN w:val="0"/>
      <w:adjustRightInd w:val="0"/>
      <w:spacing w:line="201" w:lineRule="atLeast"/>
    </w:pPr>
    <w:rPr>
      <w:rFonts w:ascii="Helvetica Neue" w:hAnsi="Helvetica Neue"/>
    </w:rPr>
  </w:style>
  <w:style w:type="character" w:styleId="Hyperlink">
    <w:name w:val="Hyperlink"/>
    <w:basedOn w:val="DefaultParagraphFont"/>
    <w:rsid w:val="004E35EB"/>
    <w:rPr>
      <w:color w:val="0000FF"/>
      <w:u w:val="single"/>
    </w:rPr>
  </w:style>
  <w:style w:type="character" w:styleId="PageNumber">
    <w:name w:val="page number"/>
    <w:basedOn w:val="DefaultParagraphFont"/>
    <w:rsid w:val="0097110B"/>
  </w:style>
  <w:style w:type="paragraph" w:styleId="BalloonText">
    <w:name w:val="Balloon Text"/>
    <w:basedOn w:val="Normal"/>
    <w:link w:val="BalloonTextChar"/>
    <w:rsid w:val="007F051F"/>
    <w:rPr>
      <w:rFonts w:ascii="Tahoma" w:hAnsi="Tahoma" w:cs="Tahoma"/>
      <w:sz w:val="16"/>
      <w:szCs w:val="16"/>
    </w:rPr>
  </w:style>
  <w:style w:type="character" w:customStyle="1" w:styleId="BalloonTextChar">
    <w:name w:val="Balloon Text Char"/>
    <w:basedOn w:val="DefaultParagraphFont"/>
    <w:link w:val="BalloonText"/>
    <w:rsid w:val="007F051F"/>
    <w:rPr>
      <w:rFonts w:ascii="Tahoma" w:hAnsi="Tahoma" w:cs="Tahoma"/>
      <w:sz w:val="16"/>
      <w:szCs w:val="16"/>
    </w:rPr>
  </w:style>
  <w:style w:type="character" w:customStyle="1" w:styleId="HeaderChar">
    <w:name w:val="Header Char"/>
    <w:basedOn w:val="DefaultParagraphFont"/>
    <w:link w:val="Header"/>
    <w:uiPriority w:val="99"/>
    <w:rsid w:val="008D3730"/>
    <w:rPr>
      <w:sz w:val="24"/>
      <w:szCs w:val="24"/>
    </w:rPr>
  </w:style>
  <w:style w:type="character" w:customStyle="1" w:styleId="FooterChar">
    <w:name w:val="Footer Char"/>
    <w:basedOn w:val="DefaultParagraphFont"/>
    <w:link w:val="Footer"/>
    <w:uiPriority w:val="99"/>
    <w:rsid w:val="00E918F6"/>
    <w:rPr>
      <w:sz w:val="24"/>
      <w:szCs w:val="24"/>
    </w:rPr>
  </w:style>
  <w:style w:type="paragraph" w:customStyle="1" w:styleId="46BB8CDA7AD04FB8A925DA5B3F1E796A">
    <w:name w:val="46BB8CDA7AD04FB8A925DA5B3F1E796A"/>
    <w:rsid w:val="00802E7A"/>
    <w:pPr>
      <w:spacing w:after="200" w:line="276" w:lineRule="auto"/>
    </w:pPr>
    <w:rPr>
      <w:rFonts w:asciiTheme="minorHAnsi" w:eastAsiaTheme="minorEastAsia" w:hAnsiTheme="minorHAnsi" w:cstheme="minorBidi"/>
      <w:sz w:val="22"/>
      <w:szCs w:val="22"/>
    </w:rPr>
  </w:style>
  <w:style w:type="paragraph" w:styleId="ListParagraph">
    <w:name w:val="List Paragraph"/>
    <w:basedOn w:val="Normal"/>
    <w:uiPriority w:val="34"/>
    <w:qFormat/>
    <w:rsid w:val="00AB6B3B"/>
    <w:pPr>
      <w:ind w:left="720"/>
      <w:contextualSpacing/>
    </w:pPr>
  </w:style>
  <w:style w:type="paragraph" w:customStyle="1" w:styleId="Default">
    <w:name w:val="Default"/>
    <w:rsid w:val="00EC6BD0"/>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6E0851"/>
    <w:pPr>
      <w:spacing w:before="100" w:beforeAutospacing="1" w:after="100" w:afterAutospacing="1"/>
    </w:pPr>
  </w:style>
  <w:style w:type="table" w:styleId="ColorfulGrid-Accent5">
    <w:name w:val="Colorful Grid Accent 5"/>
    <w:basedOn w:val="TableNormal"/>
    <w:uiPriority w:val="73"/>
    <w:rsid w:val="009C2187"/>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r="http://schemas.openxmlformats.org/officeDocument/2006/relationships" xmlns:w="http://schemas.openxmlformats.org/wordprocessingml/2006/main">
  <w:divs>
    <w:div w:id="305477558">
      <w:bodyDiv w:val="1"/>
      <w:marLeft w:val="0"/>
      <w:marRight w:val="0"/>
      <w:marTop w:val="0"/>
      <w:marBottom w:val="0"/>
      <w:divBdr>
        <w:top w:val="none" w:sz="0" w:space="0" w:color="auto"/>
        <w:left w:val="none" w:sz="0" w:space="0" w:color="auto"/>
        <w:bottom w:val="none" w:sz="0" w:space="0" w:color="auto"/>
        <w:right w:val="none" w:sz="0" w:space="0" w:color="auto"/>
      </w:divBdr>
    </w:div>
    <w:div w:id="762530665">
      <w:bodyDiv w:val="1"/>
      <w:marLeft w:val="0"/>
      <w:marRight w:val="0"/>
      <w:marTop w:val="0"/>
      <w:marBottom w:val="0"/>
      <w:divBdr>
        <w:top w:val="none" w:sz="0" w:space="0" w:color="auto"/>
        <w:left w:val="none" w:sz="0" w:space="0" w:color="auto"/>
        <w:bottom w:val="none" w:sz="0" w:space="0" w:color="auto"/>
        <w:right w:val="none" w:sz="0" w:space="0" w:color="auto"/>
      </w:divBdr>
    </w:div>
    <w:div w:id="1767996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23" Type="http://schemas.microsoft.com/office/2007/relationships/diagramDrawing" Target="diagrams/drawing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22" Type="http://schemas.microsoft.com/office/2007/relationships/diagramDrawing" Target="diagrams/drawing2.xml"/></Relationships>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982BFE4-6C23-4D90-9A61-F3B30EEF3115}">
      <dsp:nvSpPr>
        <dsp:cNvPr id="0" name=""/>
        <dsp:cNvSpPr/>
      </dsp:nvSpPr>
      <dsp:spPr>
        <a:xfrm>
          <a:off x="2628900" y="922841"/>
          <a:ext cx="193749" cy="848808"/>
        </a:xfrm>
        <a:custGeom>
          <a:avLst/>
          <a:gdLst/>
          <a:ahLst/>
          <a:cxnLst/>
          <a:rect l="0" t="0" r="0" b="0"/>
          <a:pathLst>
            <a:path>
              <a:moveTo>
                <a:pt x="0" y="0"/>
              </a:moveTo>
              <a:lnTo>
                <a:pt x="0" y="848808"/>
              </a:lnTo>
              <a:lnTo>
                <a:pt x="193749" y="8488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4A0345F-628C-4C20-B325-89361B2D6085}">
      <dsp:nvSpPr>
        <dsp:cNvPr id="0" name=""/>
        <dsp:cNvSpPr/>
      </dsp:nvSpPr>
      <dsp:spPr>
        <a:xfrm>
          <a:off x="2435150" y="922841"/>
          <a:ext cx="193749" cy="848808"/>
        </a:xfrm>
        <a:custGeom>
          <a:avLst/>
          <a:gdLst/>
          <a:ahLst/>
          <a:cxnLst/>
          <a:rect l="0" t="0" r="0" b="0"/>
          <a:pathLst>
            <a:path>
              <a:moveTo>
                <a:pt x="193749" y="0"/>
              </a:moveTo>
              <a:lnTo>
                <a:pt x="193749" y="848808"/>
              </a:lnTo>
              <a:lnTo>
                <a:pt x="0" y="8488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FD11D5B-A8B7-468F-B86D-70A956A53D82}">
      <dsp:nvSpPr>
        <dsp:cNvPr id="0" name=""/>
        <dsp:cNvSpPr/>
      </dsp:nvSpPr>
      <dsp:spPr>
        <a:xfrm>
          <a:off x="2583180" y="922841"/>
          <a:ext cx="91440" cy="1697617"/>
        </a:xfrm>
        <a:custGeom>
          <a:avLst/>
          <a:gdLst/>
          <a:ahLst/>
          <a:cxnLst/>
          <a:rect l="0" t="0" r="0" b="0"/>
          <a:pathLst>
            <a:path>
              <a:moveTo>
                <a:pt x="45720" y="0"/>
              </a:moveTo>
              <a:lnTo>
                <a:pt x="45720" y="16976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95360FB-427B-48A6-AE59-8DD15647EA00}">
      <dsp:nvSpPr>
        <dsp:cNvPr id="0" name=""/>
        <dsp:cNvSpPr/>
      </dsp:nvSpPr>
      <dsp:spPr>
        <a:xfrm>
          <a:off x="1706281" y="223"/>
          <a:ext cx="1845236" cy="92261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800100" rtl="0">
            <a:lnSpc>
              <a:spcPct val="90000"/>
            </a:lnSpc>
            <a:spcBef>
              <a:spcPct val="0"/>
            </a:spcBef>
            <a:spcAft>
              <a:spcPct val="35000"/>
            </a:spcAft>
          </a:pPr>
          <a:r>
            <a:rPr lang="en-US" sz="1800" b="1" kern="1200" baseline="0" smtClean="0">
              <a:solidFill>
                <a:srgbClr val="FFFFFF"/>
              </a:solidFill>
              <a:latin typeface="Californian FB"/>
            </a:rPr>
            <a:t>KEPALA UPTD AGRIBISNIS</a:t>
          </a:r>
          <a:endParaRPr lang="en-US" sz="1800" kern="1200" smtClean="0"/>
        </a:p>
      </dsp:txBody>
      <dsp:txXfrm>
        <a:off x="1706281" y="223"/>
        <a:ext cx="1845236" cy="922618"/>
      </dsp:txXfrm>
    </dsp:sp>
    <dsp:sp modelId="{E8A03F42-325F-4FD9-A325-F9D721235A43}">
      <dsp:nvSpPr>
        <dsp:cNvPr id="0" name=""/>
        <dsp:cNvSpPr/>
      </dsp:nvSpPr>
      <dsp:spPr>
        <a:xfrm>
          <a:off x="1706281" y="2620458"/>
          <a:ext cx="1845236" cy="92261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800100" rtl="0">
            <a:lnSpc>
              <a:spcPct val="90000"/>
            </a:lnSpc>
            <a:spcBef>
              <a:spcPct val="0"/>
            </a:spcBef>
            <a:spcAft>
              <a:spcPct val="35000"/>
            </a:spcAft>
          </a:pPr>
          <a:r>
            <a:rPr lang="en-US" sz="1800" b="1" kern="1200" baseline="0" smtClean="0">
              <a:solidFill>
                <a:srgbClr val="800080"/>
              </a:solidFill>
              <a:latin typeface="Californian FB"/>
            </a:rPr>
            <a:t>Jabatan</a:t>
          </a:r>
        </a:p>
        <a:p>
          <a:pPr marR="0" lvl="0" algn="ctr" defTabSz="800100" rtl="0">
            <a:lnSpc>
              <a:spcPct val="90000"/>
            </a:lnSpc>
            <a:spcBef>
              <a:spcPct val="0"/>
            </a:spcBef>
            <a:spcAft>
              <a:spcPct val="35000"/>
            </a:spcAft>
          </a:pPr>
          <a:r>
            <a:rPr lang="en-US" sz="1800" b="1" kern="1200" baseline="0" smtClean="0">
              <a:solidFill>
                <a:srgbClr val="800080"/>
              </a:solidFill>
              <a:latin typeface="Californian FB"/>
            </a:rPr>
            <a:t>Fungsional Umum</a:t>
          </a:r>
          <a:endParaRPr lang="en-US" sz="1800" kern="1200" smtClean="0"/>
        </a:p>
      </dsp:txBody>
      <dsp:txXfrm>
        <a:off x="1706281" y="2620458"/>
        <a:ext cx="1845236" cy="922618"/>
      </dsp:txXfrm>
    </dsp:sp>
    <dsp:sp modelId="{7F0C9CC5-E937-4145-AF26-23FA068D9501}">
      <dsp:nvSpPr>
        <dsp:cNvPr id="0" name=""/>
        <dsp:cNvSpPr/>
      </dsp:nvSpPr>
      <dsp:spPr>
        <a:xfrm>
          <a:off x="589913" y="1310340"/>
          <a:ext cx="1845236" cy="92261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800100" rtl="0">
            <a:lnSpc>
              <a:spcPct val="90000"/>
            </a:lnSpc>
            <a:spcBef>
              <a:spcPct val="0"/>
            </a:spcBef>
            <a:spcAft>
              <a:spcPct val="35000"/>
            </a:spcAft>
          </a:pPr>
          <a:r>
            <a:rPr lang="en-US" sz="1800" b="1" kern="1200" baseline="0" smtClean="0">
              <a:latin typeface="Californian FB"/>
            </a:rPr>
            <a:t>Kelompok Jabatan Fungsional Tertentu</a:t>
          </a:r>
          <a:endParaRPr lang="en-US" sz="1800" kern="1200" smtClean="0"/>
        </a:p>
      </dsp:txBody>
      <dsp:txXfrm>
        <a:off x="589913" y="1310340"/>
        <a:ext cx="1845236" cy="922618"/>
      </dsp:txXfrm>
    </dsp:sp>
    <dsp:sp modelId="{1107C983-752B-4787-AC17-A0CB8C0C69DB}">
      <dsp:nvSpPr>
        <dsp:cNvPr id="0" name=""/>
        <dsp:cNvSpPr/>
      </dsp:nvSpPr>
      <dsp:spPr>
        <a:xfrm>
          <a:off x="2822649" y="1310340"/>
          <a:ext cx="1845236" cy="92261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800100" rtl="0">
            <a:lnSpc>
              <a:spcPct val="90000"/>
            </a:lnSpc>
            <a:spcBef>
              <a:spcPct val="0"/>
            </a:spcBef>
            <a:spcAft>
              <a:spcPct val="35000"/>
            </a:spcAft>
          </a:pPr>
          <a:r>
            <a:rPr lang="en-US" sz="1800" b="1" kern="1200" baseline="0" smtClean="0">
              <a:solidFill>
                <a:srgbClr val="800000"/>
              </a:solidFill>
              <a:latin typeface="Californian FB"/>
            </a:rPr>
            <a:t>Kepala Sub Bagian</a:t>
          </a:r>
        </a:p>
        <a:p>
          <a:pPr marR="0" lvl="0" algn="ctr" defTabSz="800100" rtl="0">
            <a:lnSpc>
              <a:spcPct val="90000"/>
            </a:lnSpc>
            <a:spcBef>
              <a:spcPct val="0"/>
            </a:spcBef>
            <a:spcAft>
              <a:spcPct val="35000"/>
            </a:spcAft>
          </a:pPr>
          <a:r>
            <a:rPr lang="en-US" sz="1800" b="1" kern="1200" baseline="0" smtClean="0">
              <a:solidFill>
                <a:srgbClr val="800000"/>
              </a:solidFill>
              <a:latin typeface="Californian FB"/>
            </a:rPr>
            <a:t>Tata Usaha</a:t>
          </a:r>
          <a:endParaRPr lang="en-US" sz="1800" kern="1200" smtClean="0"/>
        </a:p>
      </dsp:txBody>
      <dsp:txXfrm>
        <a:off x="2822649" y="1310340"/>
        <a:ext cx="1845236" cy="922618"/>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DCECAB0-FE71-4D52-93E8-4DBB1913DBC7}">
      <dsp:nvSpPr>
        <dsp:cNvPr id="0" name=""/>
        <dsp:cNvSpPr/>
      </dsp:nvSpPr>
      <dsp:spPr>
        <a:xfrm>
          <a:off x="2628900" y="785848"/>
          <a:ext cx="164940" cy="722594"/>
        </a:xfrm>
        <a:custGeom>
          <a:avLst/>
          <a:gdLst/>
          <a:ahLst/>
          <a:cxnLst/>
          <a:rect l="0" t="0" r="0" b="0"/>
          <a:pathLst>
            <a:path>
              <a:moveTo>
                <a:pt x="0" y="0"/>
              </a:moveTo>
              <a:lnTo>
                <a:pt x="0" y="722594"/>
              </a:lnTo>
              <a:lnTo>
                <a:pt x="164940" y="72259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801A222-59B3-4947-A4B0-7F3C977092A2}">
      <dsp:nvSpPr>
        <dsp:cNvPr id="0" name=""/>
        <dsp:cNvSpPr/>
      </dsp:nvSpPr>
      <dsp:spPr>
        <a:xfrm>
          <a:off x="2463959" y="785848"/>
          <a:ext cx="164940" cy="722594"/>
        </a:xfrm>
        <a:custGeom>
          <a:avLst/>
          <a:gdLst/>
          <a:ahLst/>
          <a:cxnLst/>
          <a:rect l="0" t="0" r="0" b="0"/>
          <a:pathLst>
            <a:path>
              <a:moveTo>
                <a:pt x="164940" y="0"/>
              </a:moveTo>
              <a:lnTo>
                <a:pt x="164940" y="722594"/>
              </a:lnTo>
              <a:lnTo>
                <a:pt x="0" y="72259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0B4FA90-85B6-4ED3-A785-61F20E6CB264}">
      <dsp:nvSpPr>
        <dsp:cNvPr id="0" name=""/>
        <dsp:cNvSpPr/>
      </dsp:nvSpPr>
      <dsp:spPr>
        <a:xfrm>
          <a:off x="2583180" y="785848"/>
          <a:ext cx="91440" cy="1445188"/>
        </a:xfrm>
        <a:custGeom>
          <a:avLst/>
          <a:gdLst/>
          <a:ahLst/>
          <a:cxnLst/>
          <a:rect l="0" t="0" r="0" b="0"/>
          <a:pathLst>
            <a:path>
              <a:moveTo>
                <a:pt x="45720" y="0"/>
              </a:moveTo>
              <a:lnTo>
                <a:pt x="45720" y="144518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86500E6-BDE7-4D6A-9FE2-5495822A0940}">
      <dsp:nvSpPr>
        <dsp:cNvPr id="0" name=""/>
        <dsp:cNvSpPr/>
      </dsp:nvSpPr>
      <dsp:spPr>
        <a:xfrm>
          <a:off x="1843471" y="419"/>
          <a:ext cx="1570857" cy="7854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R="0" lvl="0" algn="ctr" defTabSz="666750" rtl="0">
            <a:lnSpc>
              <a:spcPct val="90000"/>
            </a:lnSpc>
            <a:spcBef>
              <a:spcPct val="0"/>
            </a:spcBef>
            <a:spcAft>
              <a:spcPct val="35000"/>
            </a:spcAft>
          </a:pPr>
          <a:r>
            <a:rPr lang="en-US" sz="1500" b="1" kern="1200" baseline="0" smtClean="0">
              <a:solidFill>
                <a:srgbClr val="FFFFFF"/>
              </a:solidFill>
              <a:latin typeface="Californian FB"/>
            </a:rPr>
            <a:t>KEPALA UPTD</a:t>
          </a:r>
        </a:p>
        <a:p>
          <a:pPr marR="0" lvl="0" algn="ctr" defTabSz="666750" rtl="0">
            <a:lnSpc>
              <a:spcPct val="90000"/>
            </a:lnSpc>
            <a:spcBef>
              <a:spcPct val="0"/>
            </a:spcBef>
            <a:spcAft>
              <a:spcPct val="35000"/>
            </a:spcAft>
          </a:pPr>
          <a:r>
            <a:rPr lang="en-US" sz="1500" b="1" kern="1200" baseline="0" smtClean="0">
              <a:solidFill>
                <a:srgbClr val="FFFFFF"/>
              </a:solidFill>
              <a:latin typeface="Californian FB"/>
            </a:rPr>
            <a:t>RPH BABI</a:t>
          </a:r>
          <a:endParaRPr lang="en-US" sz="1500" kern="1200" smtClean="0"/>
        </a:p>
      </dsp:txBody>
      <dsp:txXfrm>
        <a:off x="1843471" y="419"/>
        <a:ext cx="1570857" cy="785428"/>
      </dsp:txXfrm>
    </dsp:sp>
    <dsp:sp modelId="{73E806CE-2273-4B13-BAF9-5DFD4502FEBC}">
      <dsp:nvSpPr>
        <dsp:cNvPr id="0" name=""/>
        <dsp:cNvSpPr/>
      </dsp:nvSpPr>
      <dsp:spPr>
        <a:xfrm>
          <a:off x="1843471" y="2231036"/>
          <a:ext cx="1570857" cy="7854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R="0" lvl="0" algn="ctr" defTabSz="666750" rtl="0">
            <a:lnSpc>
              <a:spcPct val="90000"/>
            </a:lnSpc>
            <a:spcBef>
              <a:spcPct val="0"/>
            </a:spcBef>
            <a:spcAft>
              <a:spcPct val="35000"/>
            </a:spcAft>
          </a:pPr>
          <a:r>
            <a:rPr lang="en-US" sz="1500" b="1" kern="1200" baseline="0" smtClean="0">
              <a:solidFill>
                <a:srgbClr val="800080"/>
              </a:solidFill>
              <a:latin typeface="Californian FB"/>
            </a:rPr>
            <a:t>Jabatan</a:t>
          </a:r>
        </a:p>
        <a:p>
          <a:pPr marR="0" lvl="0" algn="ctr" defTabSz="666750" rtl="0">
            <a:lnSpc>
              <a:spcPct val="90000"/>
            </a:lnSpc>
            <a:spcBef>
              <a:spcPct val="0"/>
            </a:spcBef>
            <a:spcAft>
              <a:spcPct val="35000"/>
            </a:spcAft>
          </a:pPr>
          <a:r>
            <a:rPr lang="en-US" sz="1500" b="1" kern="1200" baseline="0" smtClean="0">
              <a:solidFill>
                <a:srgbClr val="800080"/>
              </a:solidFill>
              <a:latin typeface="Californian FB"/>
            </a:rPr>
            <a:t>Fungsional Umum</a:t>
          </a:r>
          <a:endParaRPr lang="en-US" sz="1500" kern="1200" smtClean="0"/>
        </a:p>
      </dsp:txBody>
      <dsp:txXfrm>
        <a:off x="1843471" y="2231036"/>
        <a:ext cx="1570857" cy="785428"/>
      </dsp:txXfrm>
    </dsp:sp>
    <dsp:sp modelId="{A8104DF2-3F4B-41B9-AB8E-2900E06161F2}">
      <dsp:nvSpPr>
        <dsp:cNvPr id="0" name=""/>
        <dsp:cNvSpPr/>
      </dsp:nvSpPr>
      <dsp:spPr>
        <a:xfrm>
          <a:off x="893102" y="1115728"/>
          <a:ext cx="1570857" cy="7854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R="0" lvl="0" algn="ctr" defTabSz="666750" rtl="0">
            <a:lnSpc>
              <a:spcPct val="90000"/>
            </a:lnSpc>
            <a:spcBef>
              <a:spcPct val="0"/>
            </a:spcBef>
            <a:spcAft>
              <a:spcPct val="35000"/>
            </a:spcAft>
          </a:pPr>
          <a:r>
            <a:rPr lang="en-US" sz="1500" b="1" kern="1200" baseline="0" smtClean="0">
              <a:latin typeface="Californian FB"/>
            </a:rPr>
            <a:t>Kelompok Jabatan Fungsional Tertentu</a:t>
          </a:r>
          <a:endParaRPr lang="en-US" sz="1500" kern="1200" smtClean="0"/>
        </a:p>
      </dsp:txBody>
      <dsp:txXfrm>
        <a:off x="893102" y="1115728"/>
        <a:ext cx="1570857" cy="785428"/>
      </dsp:txXfrm>
    </dsp:sp>
    <dsp:sp modelId="{78317DBF-7FD7-4526-B168-AC04F29F8156}">
      <dsp:nvSpPr>
        <dsp:cNvPr id="0" name=""/>
        <dsp:cNvSpPr/>
      </dsp:nvSpPr>
      <dsp:spPr>
        <a:xfrm>
          <a:off x="2793840" y="1115728"/>
          <a:ext cx="1570857" cy="7854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marR="0" lvl="0" algn="ctr" defTabSz="666750" rtl="0">
            <a:lnSpc>
              <a:spcPct val="90000"/>
            </a:lnSpc>
            <a:spcBef>
              <a:spcPct val="0"/>
            </a:spcBef>
            <a:spcAft>
              <a:spcPct val="35000"/>
            </a:spcAft>
          </a:pPr>
          <a:r>
            <a:rPr lang="en-US" sz="1500" b="1" kern="1200" baseline="0" smtClean="0">
              <a:solidFill>
                <a:srgbClr val="800000"/>
              </a:solidFill>
              <a:latin typeface="Californian FB"/>
            </a:rPr>
            <a:t>Kepala Sub Bagian</a:t>
          </a:r>
        </a:p>
        <a:p>
          <a:pPr marR="0" lvl="0" algn="ctr" defTabSz="666750" rtl="0">
            <a:lnSpc>
              <a:spcPct val="90000"/>
            </a:lnSpc>
            <a:spcBef>
              <a:spcPct val="0"/>
            </a:spcBef>
            <a:spcAft>
              <a:spcPct val="35000"/>
            </a:spcAft>
          </a:pPr>
          <a:r>
            <a:rPr lang="en-US" sz="1500" b="1" kern="1200" baseline="0" smtClean="0">
              <a:solidFill>
                <a:srgbClr val="800000"/>
              </a:solidFill>
              <a:latin typeface="Californian FB"/>
            </a:rPr>
            <a:t>Tata Usaha</a:t>
          </a:r>
          <a:endParaRPr lang="en-US" sz="1500" kern="1200" smtClean="0"/>
        </a:p>
      </dsp:txBody>
      <dsp:txXfrm>
        <a:off x="2793840" y="1115728"/>
        <a:ext cx="1570857" cy="785428"/>
      </dsp:txXfrm>
    </dsp:sp>
  </dsp:spTree>
</dsp:drawing>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5B6471-345F-44DD-95FD-D553BB246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7</Pages>
  <Words>1909</Words>
  <Characters>10882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BAB I</vt:lpstr>
    </vt:vector>
  </TitlesOfParts>
  <Company>Kiki Corp</Company>
  <LinksUpToDate>false</LinksUpToDate>
  <CharactersWithSpaces>12766</CharactersWithSpaces>
  <SharedDoc>false</SharedDoc>
  <HLinks>
    <vt:vector size="6" baseType="variant">
      <vt:variant>
        <vt:i4>2228345</vt:i4>
      </vt:variant>
      <vt:variant>
        <vt:i4>0</vt:i4>
      </vt:variant>
      <vt:variant>
        <vt:i4>0</vt:i4>
      </vt:variant>
      <vt:variant>
        <vt:i4>5</vt:i4>
      </vt:variant>
      <vt:variant>
        <vt:lpwstr>http://www.penataanruang.net/taru/nspm/22/Bab1.pdf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BAB I</dc:title>
  <dc:creator>User xp</dc:creator>
  <cp:lastModifiedBy>user</cp:lastModifiedBy>
  <cp:revision>26</cp:revision>
  <cp:lastPrinted>2017-06-12T01:52:00Z</cp:lastPrinted>
  <dcterms:created xsi:type="dcterms:W3CDTF">2014-10-28T16:16:00Z</dcterms:created>
  <dcterms:modified xsi:type="dcterms:W3CDTF">2017-06-12T01:53:00Z</dcterms:modified>
</cp:coreProperties>
</file>